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182" w:rsidRDefault="00F503F9">
      <w:bookmarkStart w:id="0" w:name="_GoBack"/>
      <w:bookmarkEnd w:id="0"/>
      <w:r>
        <w:rPr>
          <w:noProof/>
        </w:rPr>
        <w:drawing>
          <wp:anchor distT="0" distB="0" distL="114300" distR="114300" simplePos="0" relativeHeight="251677696" behindDoc="1" locked="0" layoutInCell="1" allowOverlap="1">
            <wp:simplePos x="0" y="0"/>
            <wp:positionH relativeFrom="column">
              <wp:posOffset>1905</wp:posOffset>
            </wp:positionH>
            <wp:positionV relativeFrom="paragraph">
              <wp:posOffset>1905</wp:posOffset>
            </wp:positionV>
            <wp:extent cx="6829425" cy="14117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協議会広報ロゴメイトーーク決定2017.jpg"/>
                    <pic:cNvPicPr/>
                  </pic:nvPicPr>
                  <pic:blipFill>
                    <a:blip r:embed="rId8">
                      <a:extLst>
                        <a:ext uri="{28A0092B-C50C-407E-A947-70E740481C1C}">
                          <a14:useLocalDpi xmlns:a14="http://schemas.microsoft.com/office/drawing/2010/main" val="0"/>
                        </a:ext>
                      </a:extLst>
                    </a:blip>
                    <a:stretch>
                      <a:fillRect/>
                    </a:stretch>
                  </pic:blipFill>
                  <pic:spPr>
                    <a:xfrm>
                      <a:off x="0" y="0"/>
                      <a:ext cx="6829425" cy="1411710"/>
                    </a:xfrm>
                    <a:prstGeom prst="rect">
                      <a:avLst/>
                    </a:prstGeom>
                  </pic:spPr>
                </pic:pic>
              </a:graphicData>
            </a:graphic>
            <wp14:sizeRelH relativeFrom="page">
              <wp14:pctWidth>0</wp14:pctWidth>
            </wp14:sizeRelH>
            <wp14:sizeRelV relativeFrom="page">
              <wp14:pctHeight>0</wp14:pctHeight>
            </wp14:sizeRelV>
          </wp:anchor>
        </w:drawing>
      </w:r>
    </w:p>
    <w:p w:rsidR="00070182" w:rsidRPr="00070182" w:rsidRDefault="00070182" w:rsidP="00070182"/>
    <w:p w:rsidR="00070182" w:rsidRPr="00070182" w:rsidRDefault="00070182" w:rsidP="00070182"/>
    <w:p w:rsidR="00070182" w:rsidRPr="00070182" w:rsidRDefault="00070182" w:rsidP="00070182"/>
    <w:p w:rsidR="00070182" w:rsidRPr="00070182" w:rsidRDefault="00070182" w:rsidP="00070182"/>
    <w:p w:rsidR="00070182" w:rsidRPr="00070182" w:rsidRDefault="00070182" w:rsidP="00070182"/>
    <w:p w:rsidR="00070182" w:rsidRPr="00070182" w:rsidRDefault="00714B0D" w:rsidP="00070182">
      <w:r>
        <w:rPr>
          <w:noProof/>
        </w:rPr>
        <mc:AlternateContent>
          <mc:Choice Requires="wps">
            <w:drawing>
              <wp:anchor distT="0" distB="0" distL="114300" distR="114300" simplePos="0" relativeHeight="251668480" behindDoc="0" locked="0" layoutInCell="1" allowOverlap="1">
                <wp:simplePos x="0" y="0"/>
                <wp:positionH relativeFrom="column">
                  <wp:posOffset>49530</wp:posOffset>
                </wp:positionH>
                <wp:positionV relativeFrom="paragraph">
                  <wp:posOffset>190500</wp:posOffset>
                </wp:positionV>
                <wp:extent cx="67818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81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D1C" w:rsidRPr="00714B0D" w:rsidRDefault="00C65D1C" w:rsidP="00714B0D">
                            <w:pPr>
                              <w:jc w:val="right"/>
                              <w:rPr>
                                <w:rFonts w:ascii="HG丸ｺﾞｼｯｸM-PRO" w:eastAsia="HG丸ｺﾞｼｯｸM-PRO" w:hAnsi="HG丸ｺﾞｼｯｸM-PRO"/>
                                <w:b/>
                              </w:rPr>
                            </w:pPr>
                            <w:r w:rsidRPr="00B131E1">
                              <w:rPr>
                                <w:rFonts w:ascii="HG丸ｺﾞｼｯｸM-PRO" w:eastAsia="HG丸ｺﾞｼｯｸM-PRO" w:hAnsi="HG丸ｺﾞｼｯｸM-PRO" w:hint="eastAsia"/>
                                <w:b/>
                              </w:rPr>
                              <w:t>名東区</w:t>
                            </w:r>
                            <w:r w:rsidRPr="00B131E1">
                              <w:rPr>
                                <w:rFonts w:ascii="HG丸ｺﾞｼｯｸM-PRO" w:eastAsia="HG丸ｺﾞｼｯｸM-PRO" w:hAnsi="HG丸ｺﾞｼｯｸM-PRO"/>
                                <w:b/>
                              </w:rPr>
                              <w:t>障害者自立支援連絡協議会広報</w:t>
                            </w:r>
                            <w:r w:rsidRPr="00B131E1">
                              <w:rPr>
                                <w:rFonts w:ascii="HG丸ｺﾞｼｯｸM-PRO" w:eastAsia="HG丸ｺﾞｼｯｸM-PRO" w:hAnsi="HG丸ｺﾞｼｯｸM-PRO" w:hint="eastAsia"/>
                                <w:b/>
                              </w:rPr>
                              <w:t>「</w:t>
                            </w:r>
                            <w:r w:rsidRPr="00B131E1">
                              <w:rPr>
                                <w:rFonts w:ascii="HG丸ｺﾞｼｯｸM-PRO" w:eastAsia="HG丸ｺﾞｼｯｸM-PRO" w:hAnsi="HG丸ｺﾞｼｯｸM-PRO"/>
                                <w:b/>
                              </w:rPr>
                              <w:t>メイトーーク」</w:t>
                            </w:r>
                            <w:r>
                              <w:rPr>
                                <w:rFonts w:ascii="HG丸ｺﾞｼｯｸM-PRO" w:eastAsia="HG丸ｺﾞｼｯｸM-PRO" w:hAnsi="HG丸ｺﾞｼｯｸM-PRO" w:hint="eastAsia"/>
                                <w:b/>
                              </w:rPr>
                              <w:t>201</w:t>
                            </w:r>
                            <w:r w:rsidR="002877A2">
                              <w:rPr>
                                <w:rFonts w:ascii="HG丸ｺﾞｼｯｸM-PRO" w:eastAsia="HG丸ｺﾞｼｯｸM-PRO" w:hAnsi="HG丸ｺﾞｼｯｸM-PRO"/>
                                <w:b/>
                              </w:rPr>
                              <w:t>7</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F841E6">
                              <w:rPr>
                                <w:rFonts w:ascii="HG丸ｺﾞｼｯｸM-PRO" w:eastAsia="HG丸ｺﾞｼｯｸM-PRO" w:hAnsi="HG丸ｺﾞｼｯｸM-PRO"/>
                                <w:b/>
                              </w:rPr>
                              <w:t>3</w:t>
                            </w:r>
                            <w:r w:rsidRPr="00714B0D">
                              <w:rPr>
                                <w:rFonts w:ascii="HG丸ｺﾞｼｯｸM-PRO" w:eastAsia="HG丸ｺﾞｼｯｸM-PRO" w:hAnsi="HG丸ｺﾞｼｯｸM-PRO"/>
                                <w:b/>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3.9pt;margin-top:15pt;width:534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" fillcolor="white [3201]" stroked="f" strokeweight=".5pt">
                <v:textbox>
                  <w:txbxContent>
                    <w:p w:rsidR="00C65D1C" w:rsidRPr="00714B0D" w:rsidRDefault="00C65D1C" w:rsidP="00714B0D">
                      <w:pPr>
                        <w:jc w:val="right"/>
                        <w:rPr>
                          <w:rFonts w:ascii="HG丸ｺﾞｼｯｸM-PRO" w:eastAsia="HG丸ｺﾞｼｯｸM-PRO" w:hAnsi="HG丸ｺﾞｼｯｸM-PRO"/>
                          <w:b/>
                        </w:rPr>
                      </w:pPr>
                      <w:r w:rsidRPr="00B131E1">
                        <w:rPr>
                          <w:rFonts w:ascii="HG丸ｺﾞｼｯｸM-PRO" w:eastAsia="HG丸ｺﾞｼｯｸM-PRO" w:hAnsi="HG丸ｺﾞｼｯｸM-PRO" w:hint="eastAsia"/>
                          <w:b/>
                        </w:rPr>
                        <w:t>名東区</w:t>
                      </w:r>
                      <w:r w:rsidRPr="00B131E1">
                        <w:rPr>
                          <w:rFonts w:ascii="HG丸ｺﾞｼｯｸM-PRO" w:eastAsia="HG丸ｺﾞｼｯｸM-PRO" w:hAnsi="HG丸ｺﾞｼｯｸM-PRO"/>
                          <w:b/>
                        </w:rPr>
                        <w:t>障害者自立支援連絡協議会広報</w:t>
                      </w:r>
                      <w:r w:rsidRPr="00B131E1">
                        <w:rPr>
                          <w:rFonts w:ascii="HG丸ｺﾞｼｯｸM-PRO" w:eastAsia="HG丸ｺﾞｼｯｸM-PRO" w:hAnsi="HG丸ｺﾞｼｯｸM-PRO" w:hint="eastAsia"/>
                          <w:b/>
                        </w:rPr>
                        <w:t>「</w:t>
                      </w:r>
                      <w:r w:rsidRPr="00B131E1">
                        <w:rPr>
                          <w:rFonts w:ascii="HG丸ｺﾞｼｯｸM-PRO" w:eastAsia="HG丸ｺﾞｼｯｸM-PRO" w:hAnsi="HG丸ｺﾞｼｯｸM-PRO"/>
                          <w:b/>
                        </w:rPr>
                        <w:t>メイトーーク」</w:t>
                      </w:r>
                      <w:r>
                        <w:rPr>
                          <w:rFonts w:ascii="HG丸ｺﾞｼｯｸM-PRO" w:eastAsia="HG丸ｺﾞｼｯｸM-PRO" w:hAnsi="HG丸ｺﾞｼｯｸM-PRO" w:hint="eastAsia"/>
                          <w:b/>
                        </w:rPr>
                        <w:t>201</w:t>
                      </w:r>
                      <w:r w:rsidR="002877A2">
                        <w:rPr>
                          <w:rFonts w:ascii="HG丸ｺﾞｼｯｸM-PRO" w:eastAsia="HG丸ｺﾞｼｯｸM-PRO" w:hAnsi="HG丸ｺﾞｼｯｸM-PRO"/>
                          <w:b/>
                        </w:rPr>
                        <w:t>7</w:t>
                      </w:r>
                      <w:r w:rsidRPr="00714B0D">
                        <w:rPr>
                          <w:rFonts w:ascii="HG丸ｺﾞｼｯｸM-PRO" w:eastAsia="HG丸ｺﾞｼｯｸM-PRO" w:hAnsi="HG丸ｺﾞｼｯｸM-PRO"/>
                          <w:b/>
                        </w:rPr>
                        <w:t>年</w:t>
                      </w:r>
                      <w:r w:rsidRPr="00714B0D">
                        <w:rPr>
                          <w:rFonts w:ascii="HG丸ｺﾞｼｯｸM-PRO" w:eastAsia="HG丸ｺﾞｼｯｸM-PRO" w:hAnsi="HG丸ｺﾞｼｯｸM-PRO" w:hint="eastAsia"/>
                          <w:b/>
                        </w:rPr>
                        <w:t>第</w:t>
                      </w:r>
                      <w:r w:rsidR="00F841E6">
                        <w:rPr>
                          <w:rFonts w:ascii="HG丸ｺﾞｼｯｸM-PRO" w:eastAsia="HG丸ｺﾞｼｯｸM-PRO" w:hAnsi="HG丸ｺﾞｼｯｸM-PRO"/>
                          <w:b/>
                        </w:rPr>
                        <w:t>3</w:t>
                      </w:r>
                      <w:r w:rsidRPr="00714B0D">
                        <w:rPr>
                          <w:rFonts w:ascii="HG丸ｺﾞｼｯｸM-PRO" w:eastAsia="HG丸ｺﾞｼｯｸM-PRO" w:hAnsi="HG丸ｺﾞｼｯｸM-PRO"/>
                          <w:b/>
                        </w:rPr>
                        <w:t>号</w:t>
                      </w:r>
                    </w:p>
                  </w:txbxContent>
                </v:textbox>
              </v:shape>
            </w:pict>
          </mc:Fallback>
        </mc:AlternateContent>
      </w:r>
    </w:p>
    <w:p w:rsidR="00070182" w:rsidRDefault="00070182" w:rsidP="00070182"/>
    <w:p w:rsidR="00946A70" w:rsidRPr="00070182" w:rsidRDefault="00946A70" w:rsidP="00070182"/>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
        <w:gridCol w:w="10371"/>
      </w:tblGrid>
      <w:tr w:rsidR="00FE31B7" w:rsidTr="00C3282F">
        <w:trPr>
          <w:trHeight w:val="473"/>
        </w:trPr>
        <w:tc>
          <w:tcPr>
            <w:tcW w:w="283" w:type="dxa"/>
            <w:tcBorders>
              <w:top w:val="single" w:sz="4" w:space="0" w:color="0070C0"/>
              <w:left w:val="single" w:sz="4" w:space="0" w:color="0070C0"/>
              <w:bottom w:val="single" w:sz="4" w:space="0" w:color="auto"/>
              <w:right w:val="single" w:sz="4" w:space="0" w:color="0070C0"/>
            </w:tcBorders>
            <w:shd w:val="clear" w:color="auto" w:fill="0070C0"/>
          </w:tcPr>
          <w:p w:rsidR="00FE31B7" w:rsidRDefault="00FE31B7" w:rsidP="00DC6677">
            <w:pPr>
              <w:spacing w:line="360" w:lineRule="exact"/>
            </w:pPr>
          </w:p>
        </w:tc>
        <w:tc>
          <w:tcPr>
            <w:tcW w:w="10371" w:type="dxa"/>
            <w:tcBorders>
              <w:top w:val="single" w:sz="4" w:space="0" w:color="auto"/>
              <w:left w:val="single" w:sz="4" w:space="0" w:color="0070C0"/>
              <w:bottom w:val="single" w:sz="4" w:space="0" w:color="auto"/>
              <w:right w:val="single" w:sz="4" w:space="0" w:color="auto"/>
            </w:tcBorders>
            <w:shd w:val="clear" w:color="auto" w:fill="DAEEF3"/>
            <w:vAlign w:val="center"/>
          </w:tcPr>
          <w:p w:rsidR="00FE31B7" w:rsidRPr="00FE31B7" w:rsidRDefault="004D4FCC" w:rsidP="00DC6677">
            <w:pPr>
              <w:spacing w:line="36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w:t>
            </w:r>
            <w:r w:rsidR="00FE31B7" w:rsidRPr="00FE31B7">
              <w:rPr>
                <w:rFonts w:ascii="HGP創英角ﾎﾟｯﾌﾟ体" w:eastAsia="HGP創英角ﾎﾟｯﾌﾟ体" w:hAnsi="HGP創英角ﾎﾟｯﾌﾟ体" w:hint="eastAsia"/>
                <w:sz w:val="32"/>
                <w:szCs w:val="32"/>
              </w:rPr>
              <w:t>全体会</w:t>
            </w:r>
            <w:r>
              <w:rPr>
                <w:rFonts w:ascii="HGP創英角ﾎﾟｯﾌﾟ体" w:eastAsia="HGP創英角ﾎﾟｯﾌﾟ体" w:hAnsi="HGP創英角ﾎﾟｯﾌﾟ体" w:hint="eastAsia"/>
                <w:sz w:val="32"/>
                <w:szCs w:val="32"/>
              </w:rPr>
              <w:t>」</w:t>
            </w:r>
            <w:r w:rsidR="0092061B">
              <w:rPr>
                <w:rFonts w:ascii="HGP創英角ﾎﾟｯﾌﾟ体" w:eastAsia="HGP創英角ﾎﾟｯﾌﾟ体" w:hAnsi="HGP創英角ﾎﾟｯﾌﾟ体" w:hint="eastAsia"/>
                <w:sz w:val="32"/>
                <w:szCs w:val="32"/>
              </w:rPr>
              <w:t>を開催しました。</w:t>
            </w:r>
          </w:p>
        </w:tc>
      </w:tr>
      <w:tr w:rsidR="00803399" w:rsidTr="00EC32AE">
        <w:trPr>
          <w:trHeight w:val="473"/>
        </w:trPr>
        <w:tc>
          <w:tcPr>
            <w:tcW w:w="283" w:type="dxa"/>
            <w:tcBorders>
              <w:top w:val="single" w:sz="4" w:space="0" w:color="auto"/>
              <w:left w:val="single" w:sz="4" w:space="0" w:color="auto"/>
              <w:bottom w:val="single" w:sz="4" w:space="0" w:color="auto"/>
              <w:right w:val="nil"/>
            </w:tcBorders>
            <w:shd w:val="clear" w:color="auto" w:fill="FFFFFF" w:themeFill="background1"/>
          </w:tcPr>
          <w:p w:rsidR="00803399" w:rsidRDefault="00803399" w:rsidP="00DC6677">
            <w:pPr>
              <w:spacing w:line="360" w:lineRule="exact"/>
            </w:pPr>
          </w:p>
        </w:tc>
        <w:tc>
          <w:tcPr>
            <w:tcW w:w="10371" w:type="dxa"/>
            <w:tcBorders>
              <w:top w:val="single" w:sz="4" w:space="0" w:color="auto"/>
              <w:left w:val="nil"/>
              <w:bottom w:val="single" w:sz="4" w:space="0" w:color="auto"/>
              <w:right w:val="single" w:sz="4" w:space="0" w:color="auto"/>
            </w:tcBorders>
            <w:shd w:val="clear" w:color="auto" w:fill="FFFFFF" w:themeFill="background1"/>
            <w:vAlign w:val="center"/>
          </w:tcPr>
          <w:p w:rsidR="0017589C" w:rsidRDefault="00803399"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平成</w:t>
            </w:r>
            <w:r w:rsidR="00F24492">
              <w:rPr>
                <w:rFonts w:ascii="小塚明朝 Pro R" w:eastAsia="小塚明朝 Pro R" w:hAnsi="小塚明朝 Pro R" w:hint="eastAsia"/>
                <w:color w:val="262626"/>
              </w:rPr>
              <w:t>29</w:t>
            </w:r>
            <w:r>
              <w:rPr>
                <w:rFonts w:ascii="小塚明朝 Pro R" w:eastAsia="小塚明朝 Pro R" w:hAnsi="小塚明朝 Pro R" w:hint="eastAsia"/>
                <w:color w:val="262626"/>
              </w:rPr>
              <w:t>年</w:t>
            </w:r>
            <w:r w:rsidR="00F841E6">
              <w:rPr>
                <w:rFonts w:ascii="小塚明朝 Pro R" w:eastAsia="小塚明朝 Pro R" w:hAnsi="小塚明朝 Pro R" w:hint="eastAsia"/>
                <w:color w:val="262626"/>
              </w:rPr>
              <w:t>1</w:t>
            </w:r>
            <w:r w:rsidR="006B512D">
              <w:rPr>
                <w:rFonts w:ascii="小塚明朝 Pro R" w:eastAsia="小塚明朝 Pro R" w:hAnsi="小塚明朝 Pro R" w:hint="eastAsia"/>
                <w:color w:val="262626"/>
              </w:rPr>
              <w:t>0</w:t>
            </w:r>
            <w:r>
              <w:rPr>
                <w:rFonts w:ascii="小塚明朝 Pro R" w:eastAsia="小塚明朝 Pro R" w:hAnsi="小塚明朝 Pro R" w:hint="eastAsia"/>
                <w:color w:val="262626"/>
              </w:rPr>
              <w:t>月</w:t>
            </w:r>
            <w:r w:rsidR="00F841E6">
              <w:rPr>
                <w:rFonts w:ascii="小塚明朝 Pro R" w:eastAsia="小塚明朝 Pro R" w:hAnsi="小塚明朝 Pro R" w:hint="eastAsia"/>
                <w:color w:val="262626"/>
              </w:rPr>
              <w:t>27</w:t>
            </w:r>
            <w:r w:rsidR="00C3282F">
              <w:rPr>
                <w:rFonts w:ascii="小塚明朝 Pro R" w:eastAsia="小塚明朝 Pro R" w:hAnsi="小塚明朝 Pro R" w:hint="eastAsia"/>
                <w:color w:val="262626"/>
              </w:rPr>
              <w:t>日（金</w:t>
            </w:r>
            <w:r w:rsidR="00600E1F">
              <w:rPr>
                <w:rFonts w:ascii="小塚明朝 Pro R" w:eastAsia="小塚明朝 Pro R" w:hAnsi="小塚明朝 Pro R" w:hint="eastAsia"/>
                <w:color w:val="262626"/>
              </w:rPr>
              <w:t>）、</w:t>
            </w:r>
            <w:r w:rsidRPr="00293404">
              <w:rPr>
                <w:rFonts w:ascii="小塚ゴシック Pro B" w:eastAsia="小塚ゴシック Pro B" w:hAnsi="小塚ゴシック Pro B" w:hint="eastAsia"/>
                <w:color w:val="262626"/>
              </w:rPr>
              <w:t>「全体会」</w:t>
            </w:r>
            <w:r w:rsidR="00924B1E">
              <w:rPr>
                <w:rFonts w:ascii="小塚明朝 Pro R" w:eastAsia="小塚明朝 Pro R" w:hAnsi="小塚明朝 Pro R" w:hint="eastAsia"/>
                <w:color w:val="262626"/>
              </w:rPr>
              <w:t>を開催いたし</w:t>
            </w:r>
            <w:r>
              <w:rPr>
                <w:rFonts w:ascii="小塚明朝 Pro R" w:eastAsia="小塚明朝 Pro R" w:hAnsi="小塚明朝 Pro R" w:hint="eastAsia"/>
                <w:color w:val="262626"/>
              </w:rPr>
              <w:t>ました。</w:t>
            </w:r>
          </w:p>
          <w:p w:rsidR="00600E1F" w:rsidRPr="00AA1E45" w:rsidRDefault="00924B1E"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今年度第</w:t>
            </w:r>
            <w:r w:rsidR="009F5A02">
              <w:rPr>
                <w:rFonts w:ascii="小塚明朝 Pro R" w:eastAsia="小塚明朝 Pro R" w:hAnsi="小塚明朝 Pro R" w:hint="eastAsia"/>
                <w:color w:val="262626"/>
              </w:rPr>
              <w:t>３</w:t>
            </w:r>
            <w:r>
              <w:rPr>
                <w:rFonts w:ascii="小塚明朝 Pro R" w:eastAsia="小塚明朝 Pro R" w:hAnsi="小塚明朝 Pro R" w:hint="eastAsia"/>
                <w:color w:val="262626"/>
              </w:rPr>
              <w:t>回目、部会からの報告を中心に行なっています。</w:t>
            </w:r>
          </w:p>
          <w:p w:rsidR="003A3C92" w:rsidRDefault="003A3C92" w:rsidP="00803399">
            <w:pPr>
              <w:spacing w:line="360" w:lineRule="exact"/>
              <w:rPr>
                <w:rFonts w:ascii="小塚明朝 Pro R" w:eastAsia="小塚明朝 Pro R" w:hAnsi="小塚明朝 Pro R"/>
                <w:color w:val="262626"/>
              </w:rPr>
            </w:pPr>
          </w:p>
          <w:p w:rsidR="00E457B6" w:rsidRDefault="00E457B6" w:rsidP="00E457B6">
            <w:pPr>
              <w:spacing w:line="360" w:lineRule="exact"/>
              <w:rPr>
                <w:rFonts w:ascii="小塚明朝 Pro R" w:eastAsia="小塚明朝 Pro R" w:hAnsi="小塚明朝 Pro R"/>
                <w:color w:val="262626"/>
              </w:rPr>
            </w:pPr>
            <w:r w:rsidRPr="00995D10">
              <w:rPr>
                <w:rFonts w:ascii="小塚ゴシック Pro B" w:eastAsia="小塚ゴシック Pro B" w:hAnsi="小塚ゴシック Pro B" w:hint="eastAsia"/>
                <w:color w:val="262626"/>
              </w:rPr>
              <w:t>「しる部会」</w:t>
            </w:r>
            <w:r>
              <w:rPr>
                <w:rFonts w:ascii="小塚明朝 Pro R" w:eastAsia="小塚明朝 Pro R" w:hAnsi="小塚明朝 Pro R" w:hint="eastAsia"/>
                <w:color w:val="262626"/>
              </w:rPr>
              <w:t>では、</w:t>
            </w:r>
            <w:r w:rsidRPr="00993D2A">
              <w:rPr>
                <w:rFonts w:ascii="小塚ゴシック Pro B" w:eastAsia="小塚ゴシック Pro B" w:hAnsi="小塚ゴシック Pro B" w:hint="eastAsia"/>
                <w:color w:val="262626"/>
              </w:rPr>
              <w:t>「ヘルパーさん向け交流会」</w:t>
            </w:r>
            <w:r>
              <w:rPr>
                <w:rFonts w:ascii="小塚明朝 Pro R" w:eastAsia="小塚明朝 Pro R" w:hAnsi="小塚明朝 Pro R" w:hint="eastAsia"/>
                <w:color w:val="262626"/>
              </w:rPr>
              <w:t>を企画し</w:t>
            </w:r>
            <w:r w:rsidR="00993D2A">
              <w:rPr>
                <w:rFonts w:ascii="小塚明朝 Pro R" w:eastAsia="小塚明朝 Pro R" w:hAnsi="小塚明朝 Pro R" w:hint="eastAsia"/>
                <w:color w:val="262626"/>
              </w:rPr>
              <w:t>ています</w:t>
            </w:r>
            <w:r>
              <w:rPr>
                <w:rFonts w:ascii="小塚明朝 Pro R" w:eastAsia="小塚明朝 Pro R" w:hAnsi="小塚明朝 Pro R" w:hint="eastAsia"/>
                <w:color w:val="262626"/>
              </w:rPr>
              <w:t>。小規模の事業所では研修もままならない、という課題がありましたので、「家事のコツを学ぶ研修」と「ヘルパーさん同士のつながりの場」を</w:t>
            </w:r>
            <w:r w:rsidR="00993D2A">
              <w:rPr>
                <w:rFonts w:ascii="小塚明朝 Pro R" w:eastAsia="小塚明朝 Pro R" w:hAnsi="小塚明朝 Pro R" w:hint="eastAsia"/>
                <w:color w:val="262626"/>
              </w:rPr>
              <w:t>試しに作ってみました</w:t>
            </w:r>
            <w:r>
              <w:rPr>
                <w:rFonts w:ascii="小塚明朝 Pro R" w:eastAsia="小塚明朝 Pro R" w:hAnsi="小塚明朝 Pro R" w:hint="eastAsia"/>
                <w:color w:val="262626"/>
              </w:rPr>
              <w:t>。この広報が出るころには、終了していると思いますので、またどこかでお知らせします。</w:t>
            </w:r>
          </w:p>
          <w:p w:rsidR="009F5A02" w:rsidRDefault="009F5A02" w:rsidP="00803399">
            <w:pPr>
              <w:spacing w:line="360" w:lineRule="exact"/>
              <w:rPr>
                <w:rFonts w:ascii="小塚明朝 Pro R" w:eastAsia="小塚明朝 Pro R" w:hAnsi="小塚明朝 Pro R"/>
                <w:color w:val="262626"/>
              </w:rPr>
            </w:pPr>
          </w:p>
          <w:p w:rsidR="00E457B6" w:rsidRDefault="00E457B6" w:rsidP="00E457B6">
            <w:pPr>
              <w:spacing w:line="360" w:lineRule="exact"/>
              <w:rPr>
                <w:rFonts w:ascii="小塚明朝 Pro R" w:eastAsia="小塚明朝 Pro R" w:hAnsi="小塚明朝 Pro R"/>
                <w:color w:val="262626"/>
              </w:rPr>
            </w:pPr>
            <w:r w:rsidRPr="00995D10">
              <w:rPr>
                <w:rFonts w:ascii="小塚ゴシック Pro B" w:eastAsia="小塚ゴシック Pro B" w:hAnsi="小塚ゴシック Pro B" w:hint="eastAsia"/>
                <w:color w:val="262626"/>
              </w:rPr>
              <w:t>「うごく部会」</w:t>
            </w:r>
            <w:r>
              <w:rPr>
                <w:rFonts w:ascii="小塚明朝 Pro R" w:eastAsia="小塚明朝 Pro R" w:hAnsi="小塚明朝 Pro R" w:hint="eastAsia"/>
                <w:color w:val="262626"/>
              </w:rPr>
              <w:t>は、</w:t>
            </w:r>
            <w:r w:rsidRPr="007244B7">
              <w:rPr>
                <w:rFonts w:ascii="小塚ゴシック Pro B" w:eastAsia="小塚ゴシック Pro B" w:hAnsi="小塚ゴシック Pro B" w:hint="eastAsia"/>
                <w:color w:val="262626"/>
              </w:rPr>
              <w:t>『どこいこめいと』</w:t>
            </w:r>
            <w:r>
              <w:rPr>
                <w:rFonts w:ascii="小塚明朝 Pro R" w:eastAsia="小塚明朝 Pro R" w:hAnsi="小塚明朝 Pro R" w:hint="eastAsia"/>
                <w:color w:val="262626"/>
              </w:rPr>
              <w:t>のささ</w:t>
            </w:r>
            <w:r w:rsidR="00B62ABF">
              <w:rPr>
                <w:rFonts w:ascii="小塚明朝 Pro R" w:eastAsia="小塚明朝 Pro R" w:hAnsi="小塚明朝 Pro R" w:hint="eastAsia"/>
                <w:color w:val="262626"/>
              </w:rPr>
              <w:t>し</w:t>
            </w:r>
            <w:r>
              <w:rPr>
                <w:rFonts w:ascii="小塚明朝 Pro R" w:eastAsia="小塚明朝 Pro R" w:hAnsi="小塚明朝 Pro R" w:hint="eastAsia"/>
                <w:color w:val="262626"/>
              </w:rPr>
              <w:t>ま・名駅号を作成しています。また、「車いす介助の研修会」企画を、３月に開催する予定です。</w:t>
            </w:r>
          </w:p>
          <w:p w:rsidR="00E457B6" w:rsidRPr="00E457B6" w:rsidRDefault="00E457B6" w:rsidP="00803399">
            <w:pPr>
              <w:spacing w:line="360" w:lineRule="exact"/>
              <w:rPr>
                <w:rFonts w:ascii="小塚明朝 Pro R" w:eastAsia="小塚明朝 Pro R" w:hAnsi="小塚明朝 Pro R"/>
                <w:color w:val="262626"/>
              </w:rPr>
            </w:pPr>
          </w:p>
          <w:p w:rsidR="00E457B6" w:rsidRPr="000005AB" w:rsidRDefault="00E457B6" w:rsidP="00E457B6">
            <w:pPr>
              <w:spacing w:line="360" w:lineRule="exact"/>
              <w:rPr>
                <w:rFonts w:ascii="小塚明朝 Pro R" w:eastAsia="小塚明朝 Pro R" w:hAnsi="小塚明朝 Pro R"/>
                <w:color w:val="262626"/>
              </w:rPr>
            </w:pPr>
            <w:r w:rsidRPr="00995D10">
              <w:rPr>
                <w:rFonts w:ascii="小塚ゴシック Pro B" w:eastAsia="小塚ゴシック Pro B" w:hAnsi="小塚ゴシック Pro B" w:hint="eastAsia"/>
                <w:color w:val="262626"/>
              </w:rPr>
              <w:t>「そだつ部会」</w:t>
            </w:r>
            <w:r>
              <w:rPr>
                <w:rFonts w:ascii="小塚明朝 Pro R" w:eastAsia="小塚明朝 Pro R" w:hAnsi="小塚明朝 Pro R" w:hint="eastAsia"/>
                <w:color w:val="262626"/>
              </w:rPr>
              <w:t>では、卒業後の進路について、就労移行支援事業所の方をお招きしてお話していただいています。また、11月には</w:t>
            </w:r>
            <w:r w:rsidRPr="006B512D">
              <w:rPr>
                <w:rFonts w:ascii="小塚明朝 Pro R" w:eastAsia="小塚明朝 Pro R" w:hAnsi="小塚明朝 Pro R" w:hint="eastAsia"/>
              </w:rPr>
              <w:t>、</w:t>
            </w:r>
            <w:r w:rsidR="002E0BA6" w:rsidRPr="006B512D">
              <w:rPr>
                <w:rFonts w:ascii="小塚明朝 Pro R" w:eastAsia="小塚明朝 Pro R" w:hAnsi="小塚明朝 Pro R" w:hint="eastAsia"/>
              </w:rPr>
              <w:t>なかなか研修機会がないことが判明した</w:t>
            </w:r>
            <w:r w:rsidRPr="006B512D">
              <w:rPr>
                <w:rFonts w:ascii="小塚明朝 Pro R" w:eastAsia="小塚明朝 Pro R" w:hAnsi="小塚明朝 Pro R" w:hint="eastAsia"/>
              </w:rPr>
              <w:t>「児童虐待」</w:t>
            </w:r>
            <w:r w:rsidR="002E0BA6" w:rsidRPr="006B512D">
              <w:rPr>
                <w:rFonts w:ascii="小塚明朝 Pro R" w:eastAsia="小塚明朝 Pro R" w:hAnsi="小塚明朝 Pro R" w:hint="eastAsia"/>
              </w:rPr>
              <w:t>の防止や対応</w:t>
            </w:r>
            <w:r w:rsidRPr="006B512D">
              <w:rPr>
                <w:rFonts w:ascii="小塚明朝 Pro R" w:eastAsia="小塚明朝 Pro R" w:hAnsi="小塚明朝 Pro R" w:hint="eastAsia"/>
              </w:rPr>
              <w:t>に</w:t>
            </w:r>
            <w:r>
              <w:rPr>
                <w:rFonts w:ascii="小塚明朝 Pro R" w:eastAsia="小塚明朝 Pro R" w:hAnsi="小塚明朝 Pro R" w:hint="eastAsia"/>
                <w:color w:val="262626"/>
              </w:rPr>
              <w:t>ついて、児童相談所から</w:t>
            </w:r>
            <w:r w:rsidR="00B62ABF">
              <w:rPr>
                <w:rFonts w:ascii="小塚明朝 Pro R" w:eastAsia="小塚明朝 Pro R" w:hAnsi="小塚明朝 Pro R" w:hint="eastAsia"/>
                <w:color w:val="262626"/>
              </w:rPr>
              <w:t>職員さん</w:t>
            </w:r>
            <w:r>
              <w:rPr>
                <w:rFonts w:ascii="小塚明朝 Pro R" w:eastAsia="小塚明朝 Pro R" w:hAnsi="小塚明朝 Pro R" w:hint="eastAsia"/>
                <w:color w:val="262626"/>
              </w:rPr>
              <w:t>をお招きして、研修を行なう予定です。12月1日には、恒例となってきた、千種区・守山区との３区合同</w:t>
            </w:r>
            <w:r w:rsidR="00B87856">
              <w:rPr>
                <w:rFonts w:ascii="小塚明朝 Pro R" w:eastAsia="小塚明朝 Pro R" w:hAnsi="小塚明朝 Pro R" w:hint="eastAsia"/>
                <w:color w:val="262626"/>
              </w:rPr>
              <w:t>企画</w:t>
            </w:r>
            <w:r w:rsidR="00B87856" w:rsidRPr="00993D2A">
              <w:rPr>
                <w:rFonts w:ascii="小塚ゴシック Pro B" w:eastAsia="小塚ゴシック Pro B" w:hAnsi="小塚ゴシック Pro B" w:hint="eastAsia"/>
                <w:color w:val="262626"/>
              </w:rPr>
              <w:t>「あそんで学んでつながるセミナー」</w:t>
            </w:r>
            <w:r w:rsidR="00B87856">
              <w:rPr>
                <w:rFonts w:ascii="小塚明朝 Pro R" w:eastAsia="小塚明朝 Pro R" w:hAnsi="小塚明朝 Pro R" w:hint="eastAsia"/>
                <w:color w:val="262626"/>
              </w:rPr>
              <w:t>を開催予定です。</w:t>
            </w:r>
          </w:p>
          <w:p w:rsidR="00E457B6" w:rsidRPr="00E457B6" w:rsidRDefault="00E457B6" w:rsidP="00803399">
            <w:pPr>
              <w:spacing w:line="360" w:lineRule="exact"/>
              <w:rPr>
                <w:rFonts w:ascii="小塚明朝 Pro R" w:eastAsia="小塚明朝 Pro R" w:hAnsi="小塚明朝 Pro R"/>
                <w:color w:val="262626"/>
              </w:rPr>
            </w:pPr>
          </w:p>
          <w:p w:rsidR="00AB1B8E" w:rsidRDefault="00924B1E" w:rsidP="00B87856">
            <w:pPr>
              <w:spacing w:line="360" w:lineRule="exact"/>
              <w:rPr>
                <w:rFonts w:ascii="小塚明朝 Pro R" w:eastAsia="小塚明朝 Pro R" w:hAnsi="小塚明朝 Pro R"/>
                <w:color w:val="262626"/>
              </w:rPr>
            </w:pPr>
            <w:r w:rsidRPr="00995D10">
              <w:rPr>
                <w:rFonts w:ascii="小塚ゴシック Pro B" w:eastAsia="小塚ゴシック Pro B" w:hAnsi="小塚ゴシック Pro B" w:hint="eastAsia"/>
                <w:color w:val="262626"/>
              </w:rPr>
              <w:t>「まもる部会」</w:t>
            </w:r>
            <w:r w:rsidR="00B87856">
              <w:rPr>
                <w:rFonts w:ascii="小塚明朝 Pro R" w:eastAsia="小塚明朝 Pro R" w:hAnsi="小塚明朝 Pro R" w:hint="eastAsia"/>
                <w:color w:val="262626"/>
              </w:rPr>
              <w:t>からは</w:t>
            </w:r>
            <w:r>
              <w:rPr>
                <w:rFonts w:ascii="小塚明朝 Pro R" w:eastAsia="小塚明朝 Pro R" w:hAnsi="小塚明朝 Pro R" w:hint="eastAsia"/>
                <w:color w:val="262626"/>
              </w:rPr>
              <w:t>、</w:t>
            </w:r>
            <w:r w:rsidR="00B87856">
              <w:rPr>
                <w:rFonts w:ascii="小塚明朝 Pro R" w:eastAsia="小塚明朝 Pro R" w:hAnsi="小塚明朝 Pro R" w:hint="eastAsia"/>
                <w:color w:val="262626"/>
              </w:rPr>
              <w:t>プロジェクターを使用した報告が二つ、ありました。</w:t>
            </w:r>
          </w:p>
          <w:p w:rsidR="00B87856" w:rsidRDefault="005C437B" w:rsidP="00B87856">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まず</w:t>
            </w:r>
            <w:r w:rsidR="00B87856">
              <w:rPr>
                <w:rFonts w:ascii="小塚明朝 Pro R" w:eastAsia="小塚明朝 Pro R" w:hAnsi="小塚明朝 Pro R" w:hint="eastAsia"/>
                <w:color w:val="262626"/>
              </w:rPr>
              <w:t>、「障害者差別解消法」に関して。</w:t>
            </w:r>
            <w:r w:rsidR="005E2282" w:rsidRPr="00F41528">
              <w:rPr>
                <w:rFonts w:ascii="小塚ゴシック Pro B" w:eastAsia="小塚ゴシック Pro B" w:hAnsi="小塚ゴシック Pro B" w:hint="eastAsia"/>
                <w:color w:val="262626"/>
              </w:rPr>
              <w:t>「たけしくんがラーメンをすきになったわけ」</w:t>
            </w:r>
            <w:r w:rsidR="005E2282">
              <w:rPr>
                <w:rFonts w:ascii="小塚明朝 Pro R" w:eastAsia="小塚明朝 Pro R" w:hAnsi="小塚明朝 Pro R" w:hint="eastAsia"/>
                <w:color w:val="262626"/>
              </w:rPr>
              <w:t>という紙芝居を使用した西宮市の広報番組「まるごと市政」を紹介しました。</w:t>
            </w:r>
          </w:p>
          <w:p w:rsidR="00993D2A" w:rsidRDefault="00993D2A" w:rsidP="00B87856">
            <w:pPr>
              <w:spacing w:line="360" w:lineRule="exact"/>
              <w:rPr>
                <w:rFonts w:ascii="小塚明朝 Pro R" w:eastAsia="小塚明朝 Pro R" w:hAnsi="小塚明朝 Pro R"/>
                <w:color w:val="262626"/>
              </w:rPr>
            </w:pPr>
          </w:p>
          <w:p w:rsidR="00B87856" w:rsidRDefault="005E2282" w:rsidP="00B87856">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（Youtubeで公開されています</w:t>
            </w:r>
            <w:r w:rsidR="00993D2A">
              <w:rPr>
                <w:rFonts w:ascii="小塚明朝 Pro R" w:eastAsia="小塚明朝 Pro R" w:hAnsi="小塚明朝 Pro R" w:hint="eastAsia"/>
                <w:color w:val="262626"/>
              </w:rPr>
              <w:t xml:space="preserve">　</w:t>
            </w:r>
            <w:r>
              <w:rPr>
                <w:rFonts w:ascii="小塚明朝 Pro R" w:eastAsia="小塚明朝 Pro R" w:hAnsi="小塚明朝 Pro R" w:hint="eastAsia"/>
                <w:color w:val="262626"/>
              </w:rPr>
              <w:t>&gt;&gt;&gt;</w:t>
            </w:r>
            <w:r w:rsidR="004816D3">
              <w:rPr>
                <w:rFonts w:ascii="小塚明朝 Pro R" w:eastAsia="小塚明朝 Pro R" w:hAnsi="小塚明朝 Pro R" w:hint="eastAsia"/>
                <w:color w:val="262626"/>
              </w:rPr>
              <w:t xml:space="preserve">　</w:t>
            </w:r>
            <w:hyperlink r:id="rId9" w:history="1">
              <w:r w:rsidRPr="007F288E">
                <w:rPr>
                  <w:rStyle w:val="a7"/>
                  <w:rFonts w:ascii="小塚明朝 Pro R" w:eastAsia="小塚明朝 Pro R" w:hAnsi="小塚明朝 Pro R"/>
                </w:rPr>
                <w:t>https://www.youtube.com/watch?v=N0E-94O7mMQ</w:t>
              </w:r>
            </w:hyperlink>
            <w:r>
              <w:rPr>
                <w:rFonts w:ascii="小塚明朝 Pro R" w:eastAsia="小塚明朝 Pro R" w:hAnsi="小塚明朝 Pro R" w:hint="eastAsia"/>
                <w:color w:val="262626"/>
              </w:rPr>
              <w:t>）</w:t>
            </w:r>
          </w:p>
          <w:p w:rsidR="00993D2A" w:rsidRDefault="00993D2A" w:rsidP="00B87856">
            <w:pPr>
              <w:spacing w:line="360" w:lineRule="exact"/>
              <w:rPr>
                <w:rFonts w:ascii="小塚明朝 Pro R" w:eastAsia="小塚明朝 Pro R" w:hAnsi="小塚明朝 Pro R"/>
                <w:color w:val="262626"/>
              </w:rPr>
            </w:pPr>
          </w:p>
          <w:p w:rsidR="00993D2A" w:rsidRDefault="00A257EA" w:rsidP="00B87856">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「差別の解消」「合理的配慮」といった</w:t>
            </w:r>
            <w:r w:rsidR="00993D2A">
              <w:rPr>
                <w:rFonts w:ascii="小塚明朝 Pro R" w:eastAsia="小塚明朝 Pro R" w:hAnsi="小塚明朝 Pro R" w:hint="eastAsia"/>
                <w:color w:val="262626"/>
              </w:rPr>
              <w:t>法律の文言からは、</w:t>
            </w:r>
            <w:r>
              <w:rPr>
                <w:rFonts w:ascii="小塚明朝 Pro R" w:eastAsia="小塚明朝 Pro R" w:hAnsi="小塚明朝 Pro R" w:hint="eastAsia"/>
                <w:color w:val="262626"/>
              </w:rPr>
              <w:t>堅い、難しいイメージを受けてしまいがちですが、</w:t>
            </w:r>
            <w:r w:rsidR="00F727A1">
              <w:rPr>
                <w:rFonts w:ascii="小塚明朝 Pro R" w:eastAsia="小塚明朝 Pro R" w:hAnsi="小塚明朝 Pro R" w:hint="eastAsia"/>
                <w:color w:val="262626"/>
              </w:rPr>
              <w:t>身近なこととして</w:t>
            </w:r>
            <w:r w:rsidR="002B3DC9">
              <w:rPr>
                <w:rFonts w:ascii="小塚明朝 Pro R" w:eastAsia="小塚明朝 Pro R" w:hAnsi="小塚明朝 Pro R" w:hint="eastAsia"/>
                <w:color w:val="262626"/>
              </w:rPr>
              <w:t>は</w:t>
            </w:r>
            <w:r w:rsidR="00F727A1">
              <w:rPr>
                <w:rFonts w:ascii="小塚明朝 Pro R" w:eastAsia="小塚明朝 Pro R" w:hAnsi="小塚明朝 Pro R" w:hint="eastAsia"/>
                <w:color w:val="262626"/>
              </w:rPr>
              <w:t>、</w:t>
            </w:r>
            <w:r w:rsidR="004F39F7">
              <w:rPr>
                <w:rFonts w:ascii="小塚明朝 Pro R" w:eastAsia="小塚明朝 Pro R" w:hAnsi="小塚明朝 Pro R" w:hint="eastAsia"/>
                <w:color w:val="262626"/>
              </w:rPr>
              <w:t>「小さな気づかい」が社会のいろいろなところにあ</w:t>
            </w:r>
            <w:r w:rsidR="004F590F">
              <w:rPr>
                <w:rFonts w:ascii="小塚明朝 Pro R" w:eastAsia="小塚明朝 Pro R" w:hAnsi="小塚明朝 Pro R" w:hint="eastAsia"/>
                <w:color w:val="262626"/>
              </w:rPr>
              <w:t>ったら</w:t>
            </w:r>
            <w:r w:rsidR="004F39F7">
              <w:rPr>
                <w:rFonts w:ascii="小塚明朝 Pro R" w:eastAsia="小塚明朝 Pro R" w:hAnsi="小塚明朝 Pro R" w:hint="eastAsia"/>
                <w:color w:val="262626"/>
              </w:rPr>
              <w:t>、</w:t>
            </w:r>
            <w:r w:rsidR="002B3DC9">
              <w:rPr>
                <w:rFonts w:ascii="小塚明朝 Pro R" w:eastAsia="小塚明朝 Pro R" w:hAnsi="小塚明朝 Pro R" w:hint="eastAsia"/>
                <w:color w:val="262626"/>
              </w:rPr>
              <w:t>生きづらさが少し解消されるかもしれない、</w:t>
            </w:r>
            <w:r w:rsidR="004F39F7">
              <w:rPr>
                <w:rFonts w:ascii="小塚明朝 Pro R" w:eastAsia="小塚明朝 Pro R" w:hAnsi="小塚明朝 Pro R" w:hint="eastAsia"/>
                <w:color w:val="262626"/>
              </w:rPr>
              <w:t>ということだと思います。</w:t>
            </w:r>
          </w:p>
          <w:p w:rsidR="005C437B" w:rsidRDefault="005C437B" w:rsidP="00803399">
            <w:pPr>
              <w:spacing w:line="360" w:lineRule="exact"/>
              <w:rPr>
                <w:rFonts w:ascii="小塚明朝 Pro R" w:eastAsia="小塚明朝 Pro R" w:hAnsi="小塚明朝 Pro R"/>
                <w:color w:val="262626"/>
              </w:rPr>
            </w:pPr>
          </w:p>
          <w:p w:rsidR="00993D2A" w:rsidRPr="005E2282" w:rsidRDefault="005C437B"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次に</w:t>
            </w:r>
            <w:r w:rsidR="00993D2A">
              <w:rPr>
                <w:rFonts w:ascii="小塚明朝 Pro R" w:eastAsia="小塚明朝 Pro R" w:hAnsi="小塚明朝 Pro R" w:hint="eastAsia"/>
                <w:color w:val="262626"/>
              </w:rPr>
              <w:t>、名東区手をつなぐ育成会さん主催</w:t>
            </w:r>
            <w:r>
              <w:rPr>
                <w:rFonts w:ascii="小塚明朝 Pro R" w:eastAsia="小塚明朝 Pro R" w:hAnsi="小塚明朝 Pro R" w:hint="eastAsia"/>
                <w:color w:val="262626"/>
              </w:rPr>
              <w:t>の</w:t>
            </w:r>
            <w:r w:rsidR="00993D2A">
              <w:rPr>
                <w:rFonts w:ascii="小塚明朝 Pro R" w:eastAsia="小塚明朝 Pro R" w:hAnsi="小塚明朝 Pro R" w:hint="eastAsia"/>
                <w:color w:val="262626"/>
              </w:rPr>
              <w:t>、</w:t>
            </w:r>
            <w:r w:rsidR="00993D2A" w:rsidRPr="00F41528">
              <w:rPr>
                <w:rFonts w:ascii="小塚ゴシック Pro B" w:eastAsia="小塚ゴシック Pro B" w:hAnsi="小塚ゴシック Pro B" w:hint="eastAsia"/>
                <w:color w:val="262626"/>
              </w:rPr>
              <w:t>「知的障害疑似体験～知ってほしい！わたしたちのこと～」</w:t>
            </w:r>
            <w:r w:rsidR="00993D2A">
              <w:rPr>
                <w:rFonts w:ascii="小塚明朝 Pro R" w:eastAsia="小塚明朝 Pro R" w:hAnsi="小塚明朝 Pro R" w:hint="eastAsia"/>
                <w:color w:val="262626"/>
              </w:rPr>
              <w:t>に参加した際の様子を、スライドとムービーで紹介しました。</w:t>
            </w:r>
            <w:r w:rsidR="004F39F7">
              <w:rPr>
                <w:rFonts w:ascii="小塚明朝 Pro R" w:eastAsia="小塚明朝 Pro R" w:hAnsi="小塚明朝 Pro R" w:hint="eastAsia"/>
                <w:color w:val="262626"/>
              </w:rPr>
              <w:t>兵庫県たつの市</w:t>
            </w:r>
            <w:r w:rsidR="005C2D82">
              <w:rPr>
                <w:rFonts w:ascii="小塚明朝 Pro R" w:eastAsia="小塚明朝 Pro R" w:hAnsi="小塚明朝 Pro R" w:hint="eastAsia"/>
                <w:color w:val="262626"/>
              </w:rPr>
              <w:t>で、知的障害に関する啓発活動を行なっている</w:t>
            </w:r>
            <w:r w:rsidR="00B530F3">
              <w:rPr>
                <w:rFonts w:ascii="小塚明朝 Pro R" w:eastAsia="小塚明朝 Pro R" w:hAnsi="小塚明朝 Pro R" w:hint="eastAsia"/>
                <w:color w:val="262626"/>
              </w:rPr>
              <w:t>「</w:t>
            </w:r>
            <w:r w:rsidR="0063249C">
              <w:rPr>
                <w:rFonts w:ascii="小塚明朝 Pro R" w:eastAsia="小塚明朝 Pro R" w:hAnsi="小塚明朝 Pro R" w:hint="eastAsia"/>
                <w:color w:val="262626"/>
              </w:rPr>
              <w:t>ぴーす＆ピース</w:t>
            </w:r>
            <w:r w:rsidR="00B530F3">
              <w:rPr>
                <w:rFonts w:ascii="小塚明朝 Pro R" w:eastAsia="小塚明朝 Pro R" w:hAnsi="小塚明朝 Pro R" w:hint="eastAsia"/>
                <w:color w:val="262626"/>
              </w:rPr>
              <w:t>」</w:t>
            </w:r>
            <w:r w:rsidR="005C2D82">
              <w:rPr>
                <w:rFonts w:ascii="小塚明朝 Pro R" w:eastAsia="小塚明朝 Pro R" w:hAnsi="小塚明朝 Pro R" w:hint="eastAsia"/>
                <w:color w:val="262626"/>
              </w:rPr>
              <w:t>さん</w:t>
            </w:r>
            <w:r w:rsidR="00B530F3">
              <w:rPr>
                <w:rFonts w:ascii="小塚明朝 Pro R" w:eastAsia="小塚明朝 Pro R" w:hAnsi="小塚明朝 Pro R" w:hint="eastAsia"/>
                <w:color w:val="262626"/>
              </w:rPr>
              <w:t>をお招きし、</w:t>
            </w:r>
            <w:r w:rsidR="005C2D82">
              <w:rPr>
                <w:rFonts w:ascii="小塚明朝 Pro R" w:eastAsia="小塚明朝 Pro R" w:hAnsi="小塚明朝 Pro R" w:hint="eastAsia"/>
                <w:color w:val="262626"/>
              </w:rPr>
              <w:t>言葉では伝えづらい部分も多い知的障害の特性を、実際に体験してみるという企画です。</w:t>
            </w:r>
            <w:r w:rsidR="00AE2FF3">
              <w:rPr>
                <w:rFonts w:ascii="小塚明朝 Pro R" w:eastAsia="小塚明朝 Pro R" w:hAnsi="小塚明朝 Pro R" w:hint="eastAsia"/>
                <w:color w:val="262626"/>
              </w:rPr>
              <w:t>「知的」という部分に注目すると見落とされがちな、認知機能や感覚の特性について学ぶ機会となり</w:t>
            </w:r>
            <w:r>
              <w:rPr>
                <w:rFonts w:ascii="小塚明朝 Pro R" w:eastAsia="小塚明朝 Pro R" w:hAnsi="小塚明朝 Pro R" w:hint="eastAsia"/>
                <w:color w:val="262626"/>
              </w:rPr>
              <w:t>ました。</w:t>
            </w:r>
            <w:r w:rsidR="00AE2FF3">
              <w:rPr>
                <w:rFonts w:ascii="小塚明朝 Pro R" w:eastAsia="小塚明朝 Pro R" w:hAnsi="小塚明朝 Pro R" w:hint="eastAsia"/>
                <w:color w:val="262626"/>
              </w:rPr>
              <w:t>障害福祉の関係者だけではなく</w:t>
            </w:r>
            <w:r>
              <w:rPr>
                <w:rFonts w:ascii="小塚明朝 Pro R" w:eastAsia="小塚明朝 Pro R" w:hAnsi="小塚明朝 Pro R" w:hint="eastAsia"/>
                <w:color w:val="262626"/>
              </w:rPr>
              <w:t>、</w:t>
            </w:r>
            <w:r w:rsidR="00AE2FF3">
              <w:rPr>
                <w:rFonts w:ascii="小塚明朝 Pro R" w:eastAsia="小塚明朝 Pro R" w:hAnsi="小塚明朝 Pro R" w:hint="eastAsia"/>
                <w:color w:val="262626"/>
              </w:rPr>
              <w:t>市民のみなさんに広く体験していただき、</w:t>
            </w:r>
            <w:r>
              <w:rPr>
                <w:rFonts w:ascii="小塚明朝 Pro R" w:eastAsia="小塚明朝 Pro R" w:hAnsi="小塚明朝 Pro R" w:hint="eastAsia"/>
                <w:color w:val="262626"/>
              </w:rPr>
              <w:t>少しでも理解を深めていただけるよう、名東区でも何かできないか検討されていくと思います。</w:t>
            </w:r>
          </w:p>
          <w:p w:rsidR="003A3C92" w:rsidRPr="00AE2FF3" w:rsidRDefault="003A3C92" w:rsidP="00803399">
            <w:pPr>
              <w:spacing w:line="360" w:lineRule="exact"/>
              <w:rPr>
                <w:rFonts w:ascii="小塚明朝 Pro R" w:eastAsia="小塚明朝 Pro R" w:hAnsi="小塚明朝 Pro R"/>
                <w:color w:val="262626"/>
              </w:rPr>
            </w:pPr>
          </w:p>
          <w:p w:rsidR="00AB1B8E" w:rsidRPr="00AB1B8E" w:rsidRDefault="00AB1B8E" w:rsidP="00803399">
            <w:pPr>
              <w:spacing w:line="360" w:lineRule="exact"/>
              <w:rPr>
                <w:rFonts w:ascii="小塚明朝 Pro R" w:eastAsia="小塚明朝 Pro R" w:hAnsi="小塚明朝 Pro R"/>
                <w:color w:val="262626"/>
              </w:rPr>
            </w:pPr>
          </w:p>
          <w:p w:rsidR="00B62ABF" w:rsidRDefault="00B62ABF"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lastRenderedPageBreak/>
              <w:t>後半では、基幹相談支援センターの職員より、「『我が事・丸ごと』の地域づくりの</w:t>
            </w:r>
            <w:r w:rsidR="0097736E">
              <w:rPr>
                <w:rFonts w:ascii="小塚明朝 Pro R" w:eastAsia="小塚明朝 Pro R" w:hAnsi="小塚明朝 Pro R" w:hint="eastAsia"/>
                <w:color w:val="262626"/>
              </w:rPr>
              <w:t>推進</w:t>
            </w:r>
            <w:r>
              <w:rPr>
                <w:rFonts w:ascii="小塚明朝 Pro R" w:eastAsia="小塚明朝 Pro R" w:hAnsi="小塚明朝 Pro R" w:hint="eastAsia"/>
                <w:color w:val="262626"/>
              </w:rPr>
              <w:t>について」という研修への参加報告と、意見交換が行われました。</w:t>
            </w:r>
          </w:p>
          <w:p w:rsidR="001E3461" w:rsidRPr="00C3282F" w:rsidRDefault="00E77B02" w:rsidP="00803399">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社会情勢の変化に伴い、かつては想定されていなかった様々な、複合的な課題を抱える</w:t>
            </w:r>
            <w:r w:rsidR="002C7BED">
              <w:rPr>
                <w:rFonts w:ascii="小塚明朝 Pro R" w:eastAsia="小塚明朝 Pro R" w:hAnsi="小塚明朝 Pro R" w:hint="eastAsia"/>
                <w:color w:val="262626"/>
              </w:rPr>
              <w:t>かたや家庭</w:t>
            </w:r>
            <w:r>
              <w:rPr>
                <w:rFonts w:ascii="小塚明朝 Pro R" w:eastAsia="小塚明朝 Pro R" w:hAnsi="小塚明朝 Pro R" w:hint="eastAsia"/>
                <w:color w:val="262626"/>
              </w:rPr>
              <w:t>が多くなり、既存の制度だけでは手当てができなくなってきている、という現状認識</w:t>
            </w:r>
            <w:r w:rsidR="0097736E">
              <w:rPr>
                <w:rFonts w:ascii="小塚明朝 Pro R" w:eastAsia="小塚明朝 Pro R" w:hAnsi="小塚明朝 Pro R" w:hint="eastAsia"/>
                <w:color w:val="262626"/>
              </w:rPr>
              <w:t>がなされています。その解決のため、</w:t>
            </w:r>
            <w:r w:rsidR="002C7BED">
              <w:rPr>
                <w:rFonts w:ascii="小塚明朝 Pro R" w:eastAsia="小塚明朝 Pro R" w:hAnsi="小塚明朝 Pro R" w:hint="eastAsia"/>
                <w:color w:val="262626"/>
              </w:rPr>
              <w:t>また、</w:t>
            </w:r>
            <w:r w:rsidR="0097736E">
              <w:rPr>
                <w:rFonts w:ascii="小塚明朝 Pro R" w:eastAsia="小塚明朝 Pro R" w:hAnsi="小塚明朝 Pro R" w:hint="eastAsia"/>
                <w:color w:val="262626"/>
              </w:rPr>
              <w:t>その先にある</w:t>
            </w:r>
            <w:r w:rsidR="006A2A63">
              <w:rPr>
                <w:rFonts w:ascii="小塚明朝 Pro R" w:eastAsia="小塚明朝 Pro R" w:hAnsi="小塚明朝 Pro R" w:hint="eastAsia"/>
                <w:color w:val="262626"/>
              </w:rPr>
              <w:t>共生社会の実現のためには</w:t>
            </w:r>
            <w:r w:rsidR="0097736E">
              <w:rPr>
                <w:rFonts w:ascii="小塚明朝 Pro R" w:eastAsia="小塚明朝 Pro R" w:hAnsi="小塚明朝 Pro R" w:hint="eastAsia"/>
                <w:color w:val="262626"/>
              </w:rPr>
              <w:t>、</w:t>
            </w:r>
            <w:r w:rsidR="006A2A63">
              <w:rPr>
                <w:rFonts w:ascii="小塚明朝 Pro R" w:eastAsia="小塚明朝 Pro R" w:hAnsi="小塚明朝 Pro R" w:hint="eastAsia"/>
                <w:color w:val="262626"/>
              </w:rPr>
              <w:t>地域住民が主体的に</w:t>
            </w:r>
            <w:r w:rsidR="0097736E">
              <w:rPr>
                <w:rFonts w:ascii="小塚明朝 Pro R" w:eastAsia="小塚明朝 Pro R" w:hAnsi="小塚明朝 Pro R" w:hint="eastAsia"/>
                <w:color w:val="262626"/>
              </w:rPr>
              <w:t>関わる、つまり「わがことのように」考え、一方で専門職や支援者は、課題に対して世代や分野を越えて取り組む、つまり「まるごと」支えることが必要になるだろうと考えられています。そのため「『我が事・丸ごと』の地域づくり」と呼ばれているようです。</w:t>
            </w:r>
          </w:p>
          <w:p w:rsidR="00995D10" w:rsidRDefault="00996853" w:rsidP="00EC32AE">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こういった取り組みがすでに行われている市町もあるようです</w:t>
            </w:r>
            <w:r w:rsidR="00A265CC">
              <w:rPr>
                <w:rFonts w:ascii="小塚明朝 Pro R" w:eastAsia="小塚明朝 Pro R" w:hAnsi="小塚明朝 Pro R" w:hint="eastAsia"/>
                <w:color w:val="262626"/>
              </w:rPr>
              <w:t>が、では名古屋市、名東区としてどのように考えていくのか、意見交換をしていただきました。</w:t>
            </w:r>
          </w:p>
          <w:p w:rsidR="002C7BED" w:rsidRDefault="00A265CC" w:rsidP="00EC32AE">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分野を越えた協働、という点では、高齢の分野（いきいき支援センター）と障害の分野（基幹相談支援センター）での連携がケースを通じて行なわれています。また、児童（とその家庭）の課題についても、</w:t>
            </w:r>
            <w:r w:rsidR="00D246C5">
              <w:rPr>
                <w:rFonts w:ascii="小塚明朝 Pro R" w:eastAsia="小塚明朝 Pro R" w:hAnsi="小塚明朝 Pro R" w:hint="eastAsia"/>
                <w:color w:val="262626"/>
              </w:rPr>
              <w:t>学校や</w:t>
            </w:r>
            <w:r w:rsidR="002E0BA6" w:rsidRPr="006B512D">
              <w:rPr>
                <w:rFonts w:ascii="小塚明朝 Pro R" w:eastAsia="小塚明朝 Pro R" w:hAnsi="小塚明朝 Pro R" w:hint="eastAsia"/>
              </w:rPr>
              <w:t>子</w:t>
            </w:r>
            <w:r>
              <w:rPr>
                <w:rFonts w:ascii="小塚明朝 Pro R" w:eastAsia="小塚明朝 Pro R" w:hAnsi="小塚明朝 Pro R" w:hint="eastAsia"/>
                <w:color w:val="262626"/>
              </w:rPr>
              <w:t>ども応援委員会と連携する</w:t>
            </w:r>
            <w:r w:rsidR="00D246C5">
              <w:rPr>
                <w:rFonts w:ascii="小塚明朝 Pro R" w:eastAsia="小塚明朝 Pro R" w:hAnsi="小塚明朝 Pro R" w:hint="eastAsia"/>
                <w:color w:val="262626"/>
              </w:rPr>
              <w:t>ケースがありました。</w:t>
            </w:r>
          </w:p>
          <w:p w:rsidR="002C7BED" w:rsidRDefault="00D246C5" w:rsidP="00EC32AE">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その他、民生・児童委員連絡協議会にお招きいただいて、障害理解等についてのお話をさせていただいたり、ケースに関わる中で民生委員さんにもご協力いただいたり、と地域とのつながりも</w:t>
            </w:r>
            <w:r w:rsidR="003E3588">
              <w:rPr>
                <w:rFonts w:ascii="小塚明朝 Pro R" w:eastAsia="小塚明朝 Pro R" w:hAnsi="小塚明朝 Pro R" w:hint="eastAsia"/>
                <w:color w:val="262626"/>
              </w:rPr>
              <w:t>少しずつ</w:t>
            </w:r>
            <w:r>
              <w:rPr>
                <w:rFonts w:ascii="小塚明朝 Pro R" w:eastAsia="小塚明朝 Pro R" w:hAnsi="小塚明朝 Pro R" w:hint="eastAsia"/>
                <w:color w:val="262626"/>
              </w:rPr>
              <w:t>築いてきています。</w:t>
            </w:r>
          </w:p>
          <w:p w:rsidR="002C7BED" w:rsidRDefault="00D246C5" w:rsidP="00EC32AE">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求められているのは、こうした小さな接点をより強いつながりへと進める仕組みづくりなのかもしれません</w:t>
            </w:r>
            <w:r w:rsidR="002C7BED">
              <w:rPr>
                <w:rFonts w:ascii="小塚明朝 Pro R" w:eastAsia="小塚明朝 Pro R" w:hAnsi="小塚明朝 Pro R" w:hint="eastAsia"/>
                <w:color w:val="262626"/>
              </w:rPr>
              <w:t>。現状、</w:t>
            </w:r>
            <w:r w:rsidR="00DF3E9D">
              <w:rPr>
                <w:rFonts w:ascii="小塚明朝 Pro R" w:eastAsia="小塚明朝 Pro R" w:hAnsi="小塚明朝 Pro R" w:hint="eastAsia"/>
                <w:color w:val="262626"/>
              </w:rPr>
              <w:t>名古屋市でそのような動きをするのは難しい</w:t>
            </w:r>
            <w:r w:rsidR="002C7BED">
              <w:rPr>
                <w:rFonts w:ascii="小塚明朝 Pro R" w:eastAsia="小塚明朝 Pro R" w:hAnsi="小塚明朝 Pro R" w:hint="eastAsia"/>
                <w:color w:val="262626"/>
              </w:rPr>
              <w:t>でしょう</w:t>
            </w:r>
            <w:r w:rsidR="00DF3E9D">
              <w:rPr>
                <w:rFonts w:ascii="小塚明朝 Pro R" w:eastAsia="小塚明朝 Pro R" w:hAnsi="小塚明朝 Pro R" w:hint="eastAsia"/>
                <w:color w:val="262626"/>
              </w:rPr>
              <w:t>。</w:t>
            </w:r>
            <w:r w:rsidR="002C7BED">
              <w:rPr>
                <w:rFonts w:ascii="小塚明朝 Pro R" w:eastAsia="小塚明朝 Pro R" w:hAnsi="小塚明朝 Pro R" w:hint="eastAsia"/>
                <w:color w:val="262626"/>
              </w:rPr>
              <w:t>縦割りの行政に横糸を通すことが、『我が事・丸ごと』には欠かせないと言われていますが、大都市、政令市は行政組織が大きく、分野ごとで細やかに支援を拡充してきた、という背景があります</w:t>
            </w:r>
            <w:r w:rsidR="001B770F">
              <w:rPr>
                <w:rFonts w:ascii="小塚明朝 Pro R" w:eastAsia="小塚明朝 Pro R" w:hAnsi="小塚明朝 Pro R" w:hint="eastAsia"/>
                <w:color w:val="262626"/>
              </w:rPr>
              <w:t>ので、簡単なことではありません。だからといって何もしない、ということでは、現実に対応していくのもまた難しいと思います。</w:t>
            </w:r>
          </w:p>
          <w:p w:rsidR="00A265CC" w:rsidRDefault="002C7BED" w:rsidP="00EC32AE">
            <w:pPr>
              <w:spacing w:line="360" w:lineRule="exact"/>
              <w:rPr>
                <w:rFonts w:ascii="小塚明朝 Pro R" w:eastAsia="小塚明朝 Pro R" w:hAnsi="小塚明朝 Pro R"/>
                <w:color w:val="262626"/>
              </w:rPr>
            </w:pPr>
            <w:r>
              <w:rPr>
                <w:rFonts w:ascii="小塚明朝 Pro R" w:eastAsia="小塚明朝 Pro R" w:hAnsi="小塚明朝 Pro R" w:hint="eastAsia"/>
                <w:color w:val="262626"/>
              </w:rPr>
              <w:t>名東区では、現時点でのつながりを生かして、それらを広げていくよう活動することはもちろん、困っている、生きづらさを感じているかたや家庭に支援が届くようにするための連携であることを忘れず、取り組んでいきたいと思います。</w:t>
            </w:r>
          </w:p>
          <w:p w:rsidR="00996853" w:rsidRPr="00A265CC" w:rsidRDefault="00996853" w:rsidP="00EC32AE">
            <w:pPr>
              <w:spacing w:line="360" w:lineRule="exact"/>
              <w:rPr>
                <w:rFonts w:ascii="小塚明朝 Pro R" w:eastAsia="小塚明朝 Pro R" w:hAnsi="小塚明朝 Pro R"/>
                <w:color w:val="262626"/>
              </w:rPr>
            </w:pPr>
          </w:p>
          <w:p w:rsidR="00F856CB" w:rsidRDefault="00037D6B" w:rsidP="00803399">
            <w:pPr>
              <w:spacing w:line="360" w:lineRule="exact"/>
              <w:rPr>
                <w:rFonts w:ascii="HGP創英角ﾎﾟｯﾌﾟ体" w:eastAsia="HGP創英角ﾎﾟｯﾌﾟ体" w:hAnsi="HGP創英角ﾎﾟｯﾌﾟ体"/>
                <w:sz w:val="32"/>
                <w:szCs w:val="32"/>
              </w:rPr>
            </w:pPr>
            <w:r>
              <w:rPr>
                <w:rFonts w:ascii="小塚明朝 Pro R" w:eastAsia="小塚明朝 Pro R" w:hAnsi="小塚明朝 Pro R" w:hint="eastAsia"/>
                <w:color w:val="262626"/>
              </w:rPr>
              <w:t>ご参加いただきましたみなさま、ありがとうございました。次回の全体会は、</w:t>
            </w:r>
            <w:r w:rsidR="005119D0">
              <w:rPr>
                <w:rFonts w:ascii="小塚明朝 Pro R" w:eastAsia="小塚明朝 Pro R" w:hAnsi="小塚明朝 Pro R" w:hint="eastAsia"/>
                <w:color w:val="262626"/>
              </w:rPr>
              <w:t>1</w:t>
            </w:r>
            <w:r>
              <w:rPr>
                <w:rFonts w:ascii="小塚明朝 Pro R" w:eastAsia="小塚明朝 Pro R" w:hAnsi="小塚明朝 Pro R" w:hint="eastAsia"/>
                <w:color w:val="262626"/>
              </w:rPr>
              <w:t>月を予定しています。よろしくお願いいたします。</w:t>
            </w:r>
          </w:p>
        </w:tc>
      </w:tr>
    </w:tbl>
    <w:p w:rsidR="00C13FF8" w:rsidRPr="00841E91" w:rsidRDefault="00C13FF8" w:rsidP="00070182"/>
    <w:tbl>
      <w:tblPr>
        <w:tblW w:w="10599" w:type="dxa"/>
        <w:tblInd w:w="108" w:type="dxa"/>
        <w:tblBorders>
          <w:top w:val="double" w:sz="4" w:space="0" w:color="auto"/>
          <w:left w:val="double" w:sz="4" w:space="0" w:color="auto"/>
          <w:bottom w:val="double" w:sz="4" w:space="0" w:color="auto"/>
          <w:right w:val="double" w:sz="4" w:space="0" w:color="auto"/>
        </w:tblBorders>
        <w:tblLayout w:type="fixed"/>
        <w:tblCellMar>
          <w:top w:w="28" w:type="dxa"/>
          <w:bottom w:w="28" w:type="dxa"/>
          <w:right w:w="227" w:type="dxa"/>
        </w:tblCellMar>
        <w:tblLook w:val="04A0" w:firstRow="1" w:lastRow="0" w:firstColumn="1" w:lastColumn="0" w:noHBand="0" w:noVBand="1"/>
      </w:tblPr>
      <w:tblGrid>
        <w:gridCol w:w="355"/>
        <w:gridCol w:w="355"/>
        <w:gridCol w:w="9889"/>
      </w:tblGrid>
      <w:tr w:rsidR="00F162B5" w:rsidTr="00BA0C1E">
        <w:tc>
          <w:tcPr>
            <w:tcW w:w="355" w:type="dxa"/>
            <w:shd w:val="clear" w:color="auto" w:fill="000000" w:themeFill="text1"/>
          </w:tcPr>
          <w:p w:rsidR="00F162B5" w:rsidRPr="000C782B" w:rsidRDefault="00F162B5" w:rsidP="00F162B5">
            <w:pPr>
              <w:spacing w:line="360" w:lineRule="exact"/>
              <w:ind w:firstLineChars="100" w:firstLine="360"/>
              <w:rPr>
                <w:rFonts w:ascii="HGP創英角ﾎﾟｯﾌﾟ体" w:eastAsia="HGP創英角ﾎﾟｯﾌﾟ体"/>
                <w:sz w:val="36"/>
                <w:szCs w:val="36"/>
              </w:rPr>
            </w:pPr>
          </w:p>
        </w:tc>
        <w:tc>
          <w:tcPr>
            <w:tcW w:w="10244" w:type="dxa"/>
            <w:gridSpan w:val="2"/>
          </w:tcPr>
          <w:p w:rsidR="00F162B5" w:rsidRPr="00BA0C1E" w:rsidRDefault="00F162B5" w:rsidP="00F162B5">
            <w:pPr>
              <w:spacing w:line="360" w:lineRule="exact"/>
              <w:rPr>
                <w:rFonts w:ascii="HGP創英角ﾎﾟｯﾌﾟ体" w:eastAsia="HGP創英角ﾎﾟｯﾌﾟ体"/>
                <w:sz w:val="32"/>
                <w:szCs w:val="32"/>
              </w:rPr>
            </w:pPr>
            <w:r w:rsidRPr="00BA0C1E">
              <w:rPr>
                <w:rFonts w:ascii="HGP創英角ﾎﾟｯﾌﾟ体" w:eastAsia="HGP創英角ﾎﾟｯﾌﾟ体" w:hint="eastAsia"/>
                <w:sz w:val="32"/>
                <w:szCs w:val="32"/>
              </w:rPr>
              <w:t>協議会からのお知らせ</w:t>
            </w:r>
          </w:p>
        </w:tc>
      </w:tr>
      <w:tr w:rsidR="000C782B" w:rsidRPr="00582A78" w:rsidTr="00BA0C1E">
        <w:tc>
          <w:tcPr>
            <w:tcW w:w="355" w:type="dxa"/>
          </w:tcPr>
          <w:p w:rsidR="000C782B" w:rsidRPr="003864F1" w:rsidRDefault="000C782B" w:rsidP="00FC78D9">
            <w:pPr>
              <w:spacing w:line="360" w:lineRule="exact"/>
              <w:ind w:right="840"/>
              <w:rPr>
                <w:rFonts w:ascii="メイリオ" w:eastAsia="メイリオ" w:hAnsi="メイリオ"/>
              </w:rPr>
            </w:pPr>
          </w:p>
        </w:tc>
        <w:tc>
          <w:tcPr>
            <w:tcW w:w="355" w:type="dxa"/>
            <w:shd w:val="clear" w:color="auto" w:fill="auto"/>
            <w:vAlign w:val="center"/>
          </w:tcPr>
          <w:p w:rsidR="000C782B" w:rsidRPr="00530FDA" w:rsidRDefault="000C782B" w:rsidP="00FC78D9">
            <w:pPr>
              <w:spacing w:line="360" w:lineRule="exact"/>
              <w:ind w:right="840"/>
              <w:rPr>
                <w:rFonts w:ascii="メイリオ" w:eastAsia="メイリオ" w:hAnsi="メイリオ"/>
                <w:color w:val="262626"/>
              </w:rPr>
            </w:pPr>
            <w:r w:rsidRPr="00530FDA">
              <w:rPr>
                <w:rFonts w:ascii="メイリオ" w:eastAsia="メイリオ" w:hAnsi="メイリオ" w:hint="eastAsia"/>
                <w:color w:val="262626"/>
              </w:rPr>
              <w:t>○</w:t>
            </w:r>
          </w:p>
        </w:tc>
        <w:tc>
          <w:tcPr>
            <w:tcW w:w="9885" w:type="dxa"/>
            <w:vMerge w:val="restart"/>
          </w:tcPr>
          <w:p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名東</w:t>
            </w:r>
            <w:r>
              <w:rPr>
                <w:rFonts w:ascii="小塚明朝 Pro R" w:eastAsia="小塚明朝 Pro R" w:hAnsi="小塚明朝 Pro R" w:hint="eastAsia"/>
                <w:color w:val="262626"/>
              </w:rPr>
              <w:t>区障害者自立支援連絡協議会では、区内の当事者団体や支援者からの提案・</w:t>
            </w:r>
            <w:r w:rsidRPr="003F7261">
              <w:rPr>
                <w:rFonts w:ascii="小塚明朝 Pro R" w:eastAsia="小塚明朝 Pro R" w:hAnsi="小塚明朝 Pro R" w:hint="eastAsia"/>
                <w:color w:val="262626"/>
              </w:rPr>
              <w:t>依頼を受けて、地域の</w:t>
            </w:r>
          </w:p>
          <w:p w:rsidR="000C782B"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ニーズに即した取り組みをしていきたいと考えています。興味のあるテーマや、みんなで知っておく</w:t>
            </w:r>
          </w:p>
          <w:p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必要性を強く感じる話題など、ご連絡いただければ部会活動や研修会の企画につなげたいと思います。</w:t>
            </w:r>
          </w:p>
          <w:p w:rsidR="000C782B" w:rsidRPr="003F7261" w:rsidRDefault="000C782B" w:rsidP="00FC78D9">
            <w:pPr>
              <w:spacing w:line="360" w:lineRule="exact"/>
              <w:rPr>
                <w:rFonts w:ascii="小塚明朝 Pro R" w:eastAsia="小塚明朝 Pro R" w:hAnsi="小塚明朝 Pro R"/>
                <w:color w:val="262626"/>
              </w:rPr>
            </w:pPr>
            <w:r w:rsidRPr="003F7261">
              <w:rPr>
                <w:rFonts w:ascii="小塚明朝 Pro R" w:eastAsia="小塚明朝 Pro R" w:hAnsi="小塚明朝 Pro R" w:hint="eastAsia"/>
                <w:color w:val="262626"/>
              </w:rPr>
              <w:t>また、ご要望をいただけば、出張勉強会のようなことも可能です。</w:t>
            </w:r>
          </w:p>
          <w:p w:rsidR="000C782B" w:rsidRPr="00023B01" w:rsidRDefault="000C782B" w:rsidP="00FC78D9">
            <w:pPr>
              <w:spacing w:line="360" w:lineRule="exact"/>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＜連絡先＞・名東区障害者基幹相談支援センター本部事務所　　　TEL：052-739-7524</w:t>
            </w:r>
          </w:p>
          <w:p w:rsidR="000C782B" w:rsidRDefault="000C782B" w:rsidP="00FC78D9">
            <w:pPr>
              <w:spacing w:line="360" w:lineRule="exact"/>
              <w:ind w:firstLineChars="500" w:firstLine="1050"/>
              <w:rPr>
                <w:rFonts w:ascii="小塚ゴシック Pro B" w:eastAsia="小塚ゴシック Pro B" w:hAnsi="小塚ゴシック Pro B"/>
                <w:color w:val="262626"/>
              </w:rPr>
            </w:pPr>
            <w:r w:rsidRPr="00023B01">
              <w:rPr>
                <w:rFonts w:ascii="小塚ゴシック Pro B" w:eastAsia="小塚ゴシック Pro B" w:hAnsi="小塚ゴシック Pro B" w:hint="eastAsia"/>
                <w:color w:val="262626"/>
              </w:rPr>
              <w:t>・名東区障害者基幹相談支援センターサテライト　　　TEL：052-702-2863</w:t>
            </w:r>
          </w:p>
          <w:p w:rsidR="000C782B" w:rsidRPr="000C782B" w:rsidRDefault="000C782B" w:rsidP="000C782B">
            <w:pPr>
              <w:spacing w:line="440" w:lineRule="exact"/>
              <w:jc w:val="left"/>
              <w:rPr>
                <w:rFonts w:ascii="小塚ゴシック Pro B" w:eastAsia="小塚ゴシック Pro B" w:hAnsi="小塚ゴシック Pro B"/>
                <w:color w:val="262626"/>
                <w:szCs w:val="21"/>
                <w:bdr w:val="single" w:sz="4" w:space="0" w:color="auto"/>
              </w:rPr>
            </w:pPr>
            <w:r>
              <w:rPr>
                <w:rFonts w:ascii="小塚ゴシック Pro B" w:eastAsia="小塚ゴシック Pro B" w:hAnsi="小塚ゴシック Pro B" w:hint="eastAsia"/>
                <w:color w:val="262626"/>
              </w:rPr>
              <w:t>＜ブログ＞・</w:t>
            </w:r>
            <w:r w:rsidR="00C2574F">
              <w:rPr>
                <w:rFonts w:ascii="小塚ゴシック Pro B" w:eastAsia="小塚ゴシック Pro B" w:hAnsi="小塚ゴシック Pro B" w:hint="eastAsia"/>
                <w:color w:val="262626"/>
                <w:szCs w:val="21"/>
                <w:bdr w:val="single" w:sz="4" w:space="0" w:color="auto"/>
              </w:rPr>
              <w:t xml:space="preserve">　Ｕ</w:t>
            </w:r>
            <w:r w:rsidRPr="000C782B">
              <w:rPr>
                <w:rFonts w:ascii="小塚ゴシック Pro B" w:eastAsia="小塚ゴシック Pro B" w:hAnsi="小塚ゴシック Pro B" w:hint="eastAsia"/>
                <w:color w:val="262626"/>
                <w:szCs w:val="21"/>
                <w:bdr w:val="single" w:sz="4" w:space="0" w:color="auto"/>
              </w:rPr>
              <w:t>ＲＬ：</w:t>
            </w:r>
            <w:r w:rsidR="00C2574F" w:rsidRPr="00C2574F">
              <w:rPr>
                <w:rFonts w:ascii="小塚ゴシック Pro B" w:eastAsia="小塚ゴシック Pro B" w:hAnsi="小塚ゴシック Pro B"/>
                <w:color w:val="262626"/>
                <w:szCs w:val="21"/>
                <w:bdr w:val="single" w:sz="4" w:space="0" w:color="auto"/>
              </w:rPr>
              <w:t>http://meito-kikan.sblo.jp/</w:t>
            </w:r>
            <w:r w:rsidR="00C2574F">
              <w:rPr>
                <w:rFonts w:ascii="小塚ゴシック Pro B" w:eastAsia="小塚ゴシック Pro B" w:hAnsi="小塚ゴシック Pro B" w:hint="eastAsia"/>
                <w:color w:val="262626"/>
                <w:szCs w:val="21"/>
                <w:bdr w:val="single" w:sz="4" w:space="0" w:color="auto"/>
              </w:rPr>
              <w:t xml:space="preserve">　</w:t>
            </w:r>
          </w:p>
        </w:tc>
      </w:tr>
      <w:tr w:rsidR="000C782B" w:rsidTr="00BA0C1E">
        <w:tc>
          <w:tcPr>
            <w:tcW w:w="355" w:type="dxa"/>
          </w:tcPr>
          <w:p w:rsidR="000C782B" w:rsidRDefault="000C782B" w:rsidP="00FC78D9">
            <w:pPr>
              <w:ind w:right="840"/>
            </w:pPr>
          </w:p>
        </w:tc>
        <w:tc>
          <w:tcPr>
            <w:tcW w:w="355" w:type="dxa"/>
            <w:shd w:val="clear" w:color="auto" w:fill="auto"/>
          </w:tcPr>
          <w:p w:rsidR="000C782B" w:rsidRDefault="000C782B" w:rsidP="00FC78D9">
            <w:pPr>
              <w:ind w:right="840"/>
            </w:pPr>
          </w:p>
        </w:tc>
        <w:tc>
          <w:tcPr>
            <w:tcW w:w="9885" w:type="dxa"/>
            <w:vMerge/>
          </w:tcPr>
          <w:p w:rsidR="000C782B" w:rsidRDefault="000C782B" w:rsidP="00FC78D9">
            <w:pPr>
              <w:ind w:firstLineChars="500" w:firstLine="1050"/>
            </w:pPr>
          </w:p>
        </w:tc>
      </w:tr>
      <w:tr w:rsidR="000C782B" w:rsidTr="00BA0C1E">
        <w:tc>
          <w:tcPr>
            <w:tcW w:w="355" w:type="dxa"/>
          </w:tcPr>
          <w:p w:rsidR="000C782B" w:rsidRDefault="000C782B" w:rsidP="00FC78D9">
            <w:pPr>
              <w:ind w:right="840"/>
            </w:pPr>
          </w:p>
        </w:tc>
        <w:tc>
          <w:tcPr>
            <w:tcW w:w="355" w:type="dxa"/>
            <w:shd w:val="clear" w:color="auto" w:fill="auto"/>
          </w:tcPr>
          <w:p w:rsidR="000C782B" w:rsidRDefault="000C782B" w:rsidP="00FC78D9">
            <w:pPr>
              <w:ind w:right="840"/>
            </w:pPr>
          </w:p>
        </w:tc>
        <w:tc>
          <w:tcPr>
            <w:tcW w:w="9885" w:type="dxa"/>
            <w:vMerge/>
          </w:tcPr>
          <w:p w:rsidR="000C782B" w:rsidRDefault="000C782B" w:rsidP="00FC78D9">
            <w:pPr>
              <w:ind w:right="840"/>
            </w:pPr>
          </w:p>
        </w:tc>
      </w:tr>
    </w:tbl>
    <w:p w:rsidR="00070182" w:rsidRPr="000C782B" w:rsidRDefault="006457E5" w:rsidP="00070182">
      <w:r>
        <w:rPr>
          <w:noProof/>
        </w:rPr>
        <mc:AlternateContent>
          <mc:Choice Requires="wps">
            <w:drawing>
              <wp:anchor distT="0" distB="0" distL="114300" distR="114300" simplePos="0" relativeHeight="251672576" behindDoc="0" locked="0" layoutInCell="1" allowOverlap="1" wp14:anchorId="4FF5AD0F" wp14:editId="1EFCEA0C">
                <wp:simplePos x="0" y="0"/>
                <wp:positionH relativeFrom="column">
                  <wp:posOffset>1904</wp:posOffset>
                </wp:positionH>
                <wp:positionV relativeFrom="paragraph">
                  <wp:posOffset>128270</wp:posOffset>
                </wp:positionV>
                <wp:extent cx="3190875"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908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D1C" w:rsidRPr="00342D74" w:rsidRDefault="00C65D1C"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rsidR="005C650B" w:rsidRDefault="005C650B"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＜平成＞の終わる日にちが決まったようです。新しい仕組みで</w:t>
                            </w:r>
                          </w:p>
                          <w:p w:rsidR="00C65D1C" w:rsidRPr="00342D74" w:rsidRDefault="005C650B" w:rsidP="006457E5">
                            <w:pPr>
                              <w:spacing w:line="280" w:lineRule="exact"/>
                              <w:ind w:left="800" w:hangingChars="500" w:hanging="800"/>
                              <w:rPr>
                                <w:rFonts w:ascii="小塚明朝 Pro R" w:eastAsia="小塚明朝 Pro R" w:hAnsi="小塚明朝 Pro R"/>
                                <w:sz w:val="16"/>
                                <w:szCs w:val="16"/>
                              </w:rPr>
                            </w:pPr>
                            <w:r>
                              <w:rPr>
                                <w:rFonts w:ascii="小塚明朝 Pro R" w:eastAsia="小塚明朝 Pro R" w:hAnsi="小塚明朝 Pro R" w:hint="eastAsia"/>
                                <w:sz w:val="16"/>
                                <w:szCs w:val="16"/>
                              </w:rPr>
                              <w:t>つながっていくものがあります。</w:t>
                            </w:r>
                            <w:r w:rsidR="007E2506">
                              <w:rPr>
                                <w:rFonts w:ascii="小塚明朝 Pro R" w:eastAsia="小塚明朝 Pro R" w:hAnsi="小塚明朝 Pro R" w:hint="eastAsia"/>
                                <w:sz w:val="16"/>
                                <w:szCs w:val="16"/>
                              </w:rPr>
                              <w:t>さて、何をつなげていけるのか</w:t>
                            </w:r>
                            <w:r w:rsidR="006457E5">
                              <w:rPr>
                                <w:rFonts w:ascii="小塚明朝 Pro R" w:eastAsia="小塚明朝 Pro R" w:hAnsi="小塚明朝 Pro R" w:hint="eastAsia"/>
                                <w:sz w:val="16"/>
                                <w:szCs w:val="16"/>
                              </w:rPr>
                              <w:t>。「隙間風　苦し紛れに　夢を追い」</w:t>
                            </w:r>
                            <w:r w:rsidR="00C65D1C" w:rsidRPr="00342D74">
                              <w:rPr>
                                <w:rFonts w:ascii="小塚明朝 Pro R" w:eastAsia="小塚明朝 Pro R" w:hAnsi="小塚明朝 Pro R" w:hint="eastAsia"/>
                                <w:sz w:val="16"/>
                                <w:szCs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AD0F" id="テキスト ボックス 11" o:spid="_x0000_s1027" type="#_x0000_t202" style="position:absolute;left:0;text-align:left;margin-left:.15pt;margin-top:10.1pt;width:251.2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" filled="f" stroked="f" strokeweight=".5pt">
                <v:textbox>
                  <w:txbxContent>
                    <w:p w:rsidR="00C65D1C" w:rsidRPr="00342D74" w:rsidRDefault="00C65D1C" w:rsidP="000C782B">
                      <w:pPr>
                        <w:spacing w:line="280" w:lineRule="exact"/>
                        <w:rPr>
                          <w:rFonts w:ascii="小塚明朝 Pro R" w:eastAsia="小塚明朝 Pro R" w:hAnsi="小塚明朝 Pro R"/>
                          <w:sz w:val="16"/>
                          <w:szCs w:val="16"/>
                        </w:rPr>
                      </w:pPr>
                      <w:r w:rsidRPr="00342D74">
                        <w:rPr>
                          <w:rFonts w:ascii="小塚明朝 Pro R" w:eastAsia="小塚明朝 Pro R" w:hAnsi="小塚明朝 Pro R" w:hint="eastAsia"/>
                          <w:sz w:val="16"/>
                          <w:szCs w:val="16"/>
                        </w:rPr>
                        <w:t>◆</w:t>
                      </w:r>
                      <w:r w:rsidRPr="00342D74">
                        <w:rPr>
                          <w:rFonts w:ascii="小塚明朝 Pro R" w:eastAsia="小塚明朝 Pro R" w:hAnsi="小塚明朝 Pro R"/>
                          <w:sz w:val="16"/>
                          <w:szCs w:val="16"/>
                        </w:rPr>
                        <w:t>編集後記◆</w:t>
                      </w:r>
                    </w:p>
                    <w:p w:rsidR="005C650B" w:rsidRDefault="005C650B" w:rsidP="000C782B">
                      <w:pPr>
                        <w:spacing w:line="280" w:lineRule="exact"/>
                        <w:rPr>
                          <w:rFonts w:ascii="小塚明朝 Pro R" w:eastAsia="小塚明朝 Pro R" w:hAnsi="小塚明朝 Pro R"/>
                          <w:sz w:val="16"/>
                          <w:szCs w:val="16"/>
                        </w:rPr>
                      </w:pPr>
                      <w:r>
                        <w:rPr>
                          <w:rFonts w:ascii="小塚明朝 Pro R" w:eastAsia="小塚明朝 Pro R" w:hAnsi="小塚明朝 Pro R" w:hint="eastAsia"/>
                          <w:sz w:val="16"/>
                          <w:szCs w:val="16"/>
                        </w:rPr>
                        <w:t>＜平成＞の終わる日にちが決まったようです。新しい仕組みで</w:t>
                      </w:r>
                    </w:p>
                    <w:p w:rsidR="00C65D1C" w:rsidRPr="00342D74" w:rsidRDefault="005C650B" w:rsidP="006457E5">
                      <w:pPr>
                        <w:spacing w:line="280" w:lineRule="exact"/>
                        <w:ind w:left="800" w:hangingChars="500" w:hanging="800"/>
                        <w:rPr>
                          <w:rFonts w:ascii="小塚明朝 Pro R" w:eastAsia="小塚明朝 Pro R" w:hAnsi="小塚明朝 Pro R"/>
                          <w:sz w:val="16"/>
                          <w:szCs w:val="16"/>
                        </w:rPr>
                      </w:pPr>
                      <w:r>
                        <w:rPr>
                          <w:rFonts w:ascii="小塚明朝 Pro R" w:eastAsia="小塚明朝 Pro R" w:hAnsi="小塚明朝 Pro R" w:hint="eastAsia"/>
                          <w:sz w:val="16"/>
                          <w:szCs w:val="16"/>
                        </w:rPr>
                        <w:t>つながっていくものがあります。</w:t>
                      </w:r>
                      <w:r w:rsidR="007E2506">
                        <w:rPr>
                          <w:rFonts w:ascii="小塚明朝 Pro R" w:eastAsia="小塚明朝 Pro R" w:hAnsi="小塚明朝 Pro R" w:hint="eastAsia"/>
                          <w:sz w:val="16"/>
                          <w:szCs w:val="16"/>
                        </w:rPr>
                        <w:t>さて、何をつなげていけるのか</w:t>
                      </w:r>
                      <w:r w:rsidR="006457E5">
                        <w:rPr>
                          <w:rFonts w:ascii="小塚明朝 Pro R" w:eastAsia="小塚明朝 Pro R" w:hAnsi="小塚明朝 Pro R" w:hint="eastAsia"/>
                          <w:sz w:val="16"/>
                          <w:szCs w:val="16"/>
                        </w:rPr>
                        <w:t>。「隙間風　苦し紛れに　夢を追い」</w:t>
                      </w:r>
                      <w:r w:rsidR="00C65D1C" w:rsidRPr="00342D74">
                        <w:rPr>
                          <w:rFonts w:ascii="小塚明朝 Pro R" w:eastAsia="小塚明朝 Pro R" w:hAnsi="小塚明朝 Pro R" w:hint="eastAsia"/>
                          <w:sz w:val="16"/>
                          <w:szCs w:val="16"/>
                        </w:rPr>
                        <w:t>（Y）</w:t>
                      </w:r>
                    </w:p>
                  </w:txbxContent>
                </v:textbox>
              </v:shape>
            </w:pict>
          </mc:Fallback>
        </mc:AlternateContent>
      </w:r>
      <w:r w:rsidR="00981175">
        <w:rPr>
          <w:noProof/>
        </w:rPr>
        <mc:AlternateContent>
          <mc:Choice Requires="wps">
            <w:drawing>
              <wp:anchor distT="0" distB="0" distL="114300" distR="114300" simplePos="0" relativeHeight="251674624" behindDoc="0" locked="0" layoutInCell="1" allowOverlap="1" wp14:anchorId="67ABA0C7" wp14:editId="3E43EB01">
                <wp:simplePos x="0" y="0"/>
                <wp:positionH relativeFrom="margin">
                  <wp:posOffset>2954020</wp:posOffset>
                </wp:positionH>
                <wp:positionV relativeFrom="paragraph">
                  <wp:posOffset>134620</wp:posOffset>
                </wp:positionV>
                <wp:extent cx="3857625" cy="962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5762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F2F"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平成</w:t>
                            </w:r>
                            <w:r w:rsidRPr="00F46F2F">
                              <w:rPr>
                                <w:rFonts w:ascii="小塚ゴシック Pro R" w:eastAsia="小塚ゴシック Pro R" w:hAnsi="小塚ゴシック Pro R"/>
                                <w:sz w:val="18"/>
                                <w:szCs w:val="18"/>
                              </w:rPr>
                              <w:t>29年</w:t>
                            </w:r>
                            <w:r w:rsidR="006B512D">
                              <w:rPr>
                                <w:rFonts w:ascii="小塚ゴシック Pro R" w:eastAsia="小塚ゴシック Pro R" w:hAnsi="小塚ゴシック Pro R"/>
                                <w:sz w:val="18"/>
                                <w:szCs w:val="18"/>
                              </w:rPr>
                              <w:t>12</w:t>
                            </w:r>
                            <w:r w:rsidRPr="00F46F2F">
                              <w:rPr>
                                <w:rFonts w:ascii="小塚ゴシック Pro R" w:eastAsia="小塚ゴシック Pro R" w:hAnsi="小塚ゴシック Pro R"/>
                                <w:sz w:val="18"/>
                                <w:szCs w:val="18"/>
                              </w:rPr>
                              <w:t>月</w:t>
                            </w:r>
                            <w:r w:rsidR="00614DD4">
                              <w:rPr>
                                <w:rFonts w:ascii="小塚ゴシック Pro R" w:eastAsia="小塚ゴシック Pro R" w:hAnsi="小塚ゴシック Pro R"/>
                                <w:sz w:val="18"/>
                                <w:szCs w:val="18"/>
                              </w:rPr>
                              <w:t>7</w:t>
                            </w:r>
                            <w:r w:rsidRPr="00F46F2F">
                              <w:rPr>
                                <w:rFonts w:ascii="小塚ゴシック Pro R" w:eastAsia="小塚ゴシック Pro R" w:hAnsi="小塚ゴシック Pro R"/>
                                <w:sz w:val="18"/>
                                <w:szCs w:val="18"/>
                              </w:rPr>
                              <w:t>日発行</w:t>
                            </w:r>
                            <w:r w:rsidRPr="00F46F2F">
                              <w:rPr>
                                <w:rFonts w:ascii="小塚ゴシック Pro R" w:eastAsia="小塚ゴシック Pro R" w:hAnsi="小塚ゴシック Pro R" w:hint="eastAsia"/>
                                <w:sz w:val="18"/>
                                <w:szCs w:val="18"/>
                              </w:rPr>
                              <w:t xml:space="preserve">　編集</w:t>
                            </w:r>
                            <w:r w:rsidRPr="00F46F2F">
                              <w:rPr>
                                <w:rFonts w:ascii="小塚ゴシック Pro R" w:eastAsia="小塚ゴシック Pro R" w:hAnsi="小塚ゴシック Pro R"/>
                                <w:sz w:val="18"/>
                                <w:szCs w:val="18"/>
                              </w:rPr>
                              <w:t>：名東区障害者自立支援連絡</w:t>
                            </w:r>
                            <w:r w:rsidRPr="00F46F2F">
                              <w:rPr>
                                <w:rFonts w:ascii="小塚ゴシック Pro R" w:eastAsia="小塚ゴシック Pro R" w:hAnsi="小塚ゴシック Pro R" w:hint="eastAsia"/>
                                <w:sz w:val="18"/>
                                <w:szCs w:val="18"/>
                              </w:rPr>
                              <w:t>協議会</w:t>
                            </w:r>
                          </w:p>
                          <w:p w:rsidR="00C65D1C" w:rsidRPr="00F46F2F" w:rsidRDefault="00EE3D25"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連絡先：名東区障害者基幹相談支援センター（サテライト</w:t>
                            </w:r>
                            <w:r w:rsidR="00C65D1C" w:rsidRPr="00F46F2F">
                              <w:rPr>
                                <w:rFonts w:ascii="小塚ゴシック Pro R" w:eastAsia="小塚ゴシック Pro R" w:hAnsi="小塚ゴシック Pro R" w:hint="eastAsia"/>
                                <w:sz w:val="18"/>
                                <w:szCs w:val="18"/>
                              </w:rPr>
                              <w:t>）</w:t>
                            </w:r>
                          </w:p>
                          <w:p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TEL：702-2863　FAX：701-2079</w:t>
                            </w:r>
                          </w:p>
                          <w:p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MAIL：yoshida@meito.or.jp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A0C7" id="テキスト ボックス 13" o:spid="_x0000_s1028" type="#_x0000_t202" style="position:absolute;left:0;text-align:left;margin-left:232.6pt;margin-top:10.6pt;width:303.75pt;height:7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" filled="f" stroked="f" strokeweight=".5pt">
                <v:textbox>
                  <w:txbxContent>
                    <w:p w:rsidR="00F46F2F"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平成</w:t>
                      </w:r>
                      <w:r w:rsidRPr="00F46F2F">
                        <w:rPr>
                          <w:rFonts w:ascii="小塚ゴシック Pro R" w:eastAsia="小塚ゴシック Pro R" w:hAnsi="小塚ゴシック Pro R"/>
                          <w:sz w:val="18"/>
                          <w:szCs w:val="18"/>
                        </w:rPr>
                        <w:t>29年</w:t>
                      </w:r>
                      <w:r w:rsidR="006B512D">
                        <w:rPr>
                          <w:rFonts w:ascii="小塚ゴシック Pro R" w:eastAsia="小塚ゴシック Pro R" w:hAnsi="小塚ゴシック Pro R"/>
                          <w:sz w:val="18"/>
                          <w:szCs w:val="18"/>
                        </w:rPr>
                        <w:t>12</w:t>
                      </w:r>
                      <w:r w:rsidRPr="00F46F2F">
                        <w:rPr>
                          <w:rFonts w:ascii="小塚ゴシック Pro R" w:eastAsia="小塚ゴシック Pro R" w:hAnsi="小塚ゴシック Pro R"/>
                          <w:sz w:val="18"/>
                          <w:szCs w:val="18"/>
                        </w:rPr>
                        <w:t>月</w:t>
                      </w:r>
                      <w:r w:rsidR="00614DD4">
                        <w:rPr>
                          <w:rFonts w:ascii="小塚ゴシック Pro R" w:eastAsia="小塚ゴシック Pro R" w:hAnsi="小塚ゴシック Pro R"/>
                          <w:sz w:val="18"/>
                          <w:szCs w:val="18"/>
                        </w:rPr>
                        <w:t>7</w:t>
                      </w:r>
                      <w:r w:rsidRPr="00F46F2F">
                        <w:rPr>
                          <w:rFonts w:ascii="小塚ゴシック Pro R" w:eastAsia="小塚ゴシック Pro R" w:hAnsi="小塚ゴシック Pro R"/>
                          <w:sz w:val="18"/>
                          <w:szCs w:val="18"/>
                        </w:rPr>
                        <w:t>日発行</w:t>
                      </w:r>
                      <w:r w:rsidRPr="00F46F2F">
                        <w:rPr>
                          <w:rFonts w:ascii="小塚ゴシック Pro R" w:eastAsia="小塚ゴシック Pro R" w:hAnsi="小塚ゴシック Pro R" w:hint="eastAsia"/>
                          <w:sz w:val="18"/>
                          <w:szCs w:val="18"/>
                        </w:rPr>
                        <w:t xml:space="preserve">　編集</w:t>
                      </w:r>
                      <w:r w:rsidRPr="00F46F2F">
                        <w:rPr>
                          <w:rFonts w:ascii="小塚ゴシック Pro R" w:eastAsia="小塚ゴシック Pro R" w:hAnsi="小塚ゴシック Pro R"/>
                          <w:sz w:val="18"/>
                          <w:szCs w:val="18"/>
                        </w:rPr>
                        <w:t>：名東区障害者自立支援連絡</w:t>
                      </w:r>
                      <w:r w:rsidRPr="00F46F2F">
                        <w:rPr>
                          <w:rFonts w:ascii="小塚ゴシック Pro R" w:eastAsia="小塚ゴシック Pro R" w:hAnsi="小塚ゴシック Pro R" w:hint="eastAsia"/>
                          <w:sz w:val="18"/>
                          <w:szCs w:val="18"/>
                        </w:rPr>
                        <w:t>協議会</w:t>
                      </w:r>
                    </w:p>
                    <w:p w:rsidR="00C65D1C" w:rsidRPr="00F46F2F" w:rsidRDefault="00EE3D25"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連絡先：名東区障害者基幹相談支援センター（サテライト</w:t>
                      </w:r>
                      <w:r w:rsidR="00C65D1C" w:rsidRPr="00F46F2F">
                        <w:rPr>
                          <w:rFonts w:ascii="小塚ゴシック Pro R" w:eastAsia="小塚ゴシック Pro R" w:hAnsi="小塚ゴシック Pro R" w:hint="eastAsia"/>
                          <w:sz w:val="18"/>
                          <w:szCs w:val="18"/>
                        </w:rPr>
                        <w:t>）</w:t>
                      </w:r>
                    </w:p>
                    <w:p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TEL：702-2863　FAX：701-2079</w:t>
                      </w:r>
                    </w:p>
                    <w:p w:rsidR="00C65D1C" w:rsidRPr="00F46F2F" w:rsidRDefault="00C65D1C" w:rsidP="00F46F2F">
                      <w:pPr>
                        <w:spacing w:line="280" w:lineRule="exact"/>
                        <w:jc w:val="right"/>
                        <w:rPr>
                          <w:rFonts w:ascii="小塚ゴシック Pro R" w:eastAsia="小塚ゴシック Pro R" w:hAnsi="小塚ゴシック Pro R"/>
                          <w:sz w:val="18"/>
                          <w:szCs w:val="18"/>
                        </w:rPr>
                      </w:pPr>
                      <w:r w:rsidRPr="00F46F2F">
                        <w:rPr>
                          <w:rFonts w:ascii="小塚ゴシック Pro R" w:eastAsia="小塚ゴシック Pro R" w:hAnsi="小塚ゴシック Pro R" w:hint="eastAsia"/>
                          <w:sz w:val="18"/>
                          <w:szCs w:val="18"/>
                        </w:rPr>
                        <w:t>MAIL：yoshida@meito.or.jp</w:t>
                      </w:r>
                    </w:p>
                  </w:txbxContent>
                </v:textbox>
                <w10:wrap anchorx="margin"/>
              </v:shape>
            </w:pict>
          </mc:Fallback>
        </mc:AlternateContent>
      </w:r>
      <w:r w:rsidR="00E53FBA">
        <w:rPr>
          <w:noProof/>
        </w:rPr>
        <mc:AlternateContent>
          <mc:Choice Requires="wps">
            <w:drawing>
              <wp:anchor distT="0" distB="0" distL="114300" distR="114300" simplePos="0" relativeHeight="251671552" behindDoc="0" locked="0" layoutInCell="1" allowOverlap="1" wp14:anchorId="31B895F0" wp14:editId="115CD735">
                <wp:simplePos x="0" y="0"/>
                <wp:positionH relativeFrom="column">
                  <wp:posOffset>40005</wp:posOffset>
                </wp:positionH>
                <wp:positionV relativeFrom="paragraph">
                  <wp:posOffset>86995</wp:posOffset>
                </wp:positionV>
                <wp:extent cx="6800850" cy="914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800850" cy="9144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8F79D" id="正方形/長方形 10" o:spid="_x0000_s1026" style="position:absolute;left:0;text-align:left;margin-left:3.15pt;margin-top:6.85pt;width:535.5pt;height:1in;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" fillcolor="white [3212]" strokecolor="black [3213]" strokeweight="1.5pt"/>
            </w:pict>
          </mc:Fallback>
        </mc:AlternateContent>
      </w:r>
    </w:p>
    <w:p w:rsidR="00070182" w:rsidRPr="00070182" w:rsidRDefault="00070182" w:rsidP="00070182"/>
    <w:p w:rsidR="00BA587E" w:rsidRPr="00BA587E" w:rsidRDefault="00BA587E" w:rsidP="001E7B62">
      <w:pPr>
        <w:ind w:right="840"/>
      </w:pPr>
    </w:p>
    <w:sectPr w:rsidR="00BA587E" w:rsidRPr="00BA587E" w:rsidSect="00883804">
      <w:pgSz w:w="11906" w:h="16838" w:code="9"/>
      <w:pgMar w:top="567" w:right="567" w:bottom="567" w:left="56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449" w:rsidRDefault="005F5449" w:rsidP="00070182">
      <w:r>
        <w:separator/>
      </w:r>
    </w:p>
  </w:endnote>
  <w:endnote w:type="continuationSeparator" w:id="0">
    <w:p w:rsidR="005F5449" w:rsidRDefault="005F5449" w:rsidP="0007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小塚明朝 Pro R">
    <w:panose1 w:val="02020400000000000000"/>
    <w:charset w:val="80"/>
    <w:family w:val="roman"/>
    <w:notTrueType/>
    <w:pitch w:val="variable"/>
    <w:sig w:usb0="E00002FF" w:usb1="6AC7FCFF" w:usb2="00000012" w:usb3="00000000" w:csb0="00020005" w:csb1="00000000"/>
  </w:font>
  <w:font w:name="小塚ゴシック Pro B">
    <w:panose1 w:val="020B0800000000000000"/>
    <w:charset w:val="80"/>
    <w:family w:val="swiss"/>
    <w:notTrueType/>
    <w:pitch w:val="variable"/>
    <w:sig w:usb0="E00002FF" w:usb1="6AC7FCFF"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小塚ゴシック Pro R">
    <w:panose1 w:val="020B0400000000000000"/>
    <w:charset w:val="80"/>
    <w:family w:val="swiss"/>
    <w:notTrueType/>
    <w:pitch w:val="variable"/>
    <w:sig w:usb0="E00002FF" w:usb1="6AC7FC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449" w:rsidRDefault="005F5449" w:rsidP="00070182">
      <w:r>
        <w:separator/>
      </w:r>
    </w:p>
  </w:footnote>
  <w:footnote w:type="continuationSeparator" w:id="0">
    <w:p w:rsidR="005F5449" w:rsidRDefault="005F5449" w:rsidP="0007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1BF"/>
    <w:multiLevelType w:val="hybridMultilevel"/>
    <w:tmpl w:val="A2E82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424B6"/>
    <w:multiLevelType w:val="hybridMultilevel"/>
    <w:tmpl w:val="17CC4F4A"/>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CC6B52"/>
    <w:multiLevelType w:val="hybridMultilevel"/>
    <w:tmpl w:val="4B3E0AD0"/>
    <w:lvl w:ilvl="0" w:tplc="B178F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947DD6"/>
    <w:multiLevelType w:val="hybridMultilevel"/>
    <w:tmpl w:val="799E481E"/>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A2866"/>
    <w:multiLevelType w:val="hybridMultilevel"/>
    <w:tmpl w:val="8CFAC320"/>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24645B"/>
    <w:multiLevelType w:val="hybridMultilevel"/>
    <w:tmpl w:val="83D0366C"/>
    <w:lvl w:ilvl="0" w:tplc="173CB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D72541"/>
    <w:multiLevelType w:val="hybridMultilevel"/>
    <w:tmpl w:val="1476344A"/>
    <w:lvl w:ilvl="0" w:tplc="173CBA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enforcement="1" w:cryptProviderType="rsaAES" w:cryptAlgorithmClass="hash" w:cryptAlgorithmType="typeAny" w:cryptAlgorithmSid="14" w:cryptSpinCount="100000" w:hash="PlXdGHt4XmZC9pKnD1X9tdhmhS+v+iLSvu6qi6hg1NvsXrluMQazlexOfVK5+69EMVJLVKY06v4PkoYI7QlEXg==" w:salt="vF1nEhaJL317u9ixn+iNqA=="/>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04"/>
    <w:rsid w:val="000005AB"/>
    <w:rsid w:val="00000F10"/>
    <w:rsid w:val="0001579F"/>
    <w:rsid w:val="00016D91"/>
    <w:rsid w:val="0002255D"/>
    <w:rsid w:val="000228BD"/>
    <w:rsid w:val="0002613E"/>
    <w:rsid w:val="00032FE6"/>
    <w:rsid w:val="000330BA"/>
    <w:rsid w:val="000357FB"/>
    <w:rsid w:val="00037D6B"/>
    <w:rsid w:val="000401AE"/>
    <w:rsid w:val="000506D5"/>
    <w:rsid w:val="00050F26"/>
    <w:rsid w:val="00051E13"/>
    <w:rsid w:val="00056A4F"/>
    <w:rsid w:val="000646C9"/>
    <w:rsid w:val="000651B0"/>
    <w:rsid w:val="00070182"/>
    <w:rsid w:val="00081333"/>
    <w:rsid w:val="00082575"/>
    <w:rsid w:val="000826C9"/>
    <w:rsid w:val="00083836"/>
    <w:rsid w:val="00084F72"/>
    <w:rsid w:val="0008678F"/>
    <w:rsid w:val="00097593"/>
    <w:rsid w:val="000A5CBA"/>
    <w:rsid w:val="000B73AE"/>
    <w:rsid w:val="000C782B"/>
    <w:rsid w:val="000D2079"/>
    <w:rsid w:val="000D27D8"/>
    <w:rsid w:val="000E10E3"/>
    <w:rsid w:val="000E581F"/>
    <w:rsid w:val="000E6CF1"/>
    <w:rsid w:val="000F7408"/>
    <w:rsid w:val="001016CC"/>
    <w:rsid w:val="00101899"/>
    <w:rsid w:val="00105BC8"/>
    <w:rsid w:val="00146438"/>
    <w:rsid w:val="00152080"/>
    <w:rsid w:val="00153F70"/>
    <w:rsid w:val="00157B10"/>
    <w:rsid w:val="00172B14"/>
    <w:rsid w:val="00173BB0"/>
    <w:rsid w:val="0017589C"/>
    <w:rsid w:val="00176DE7"/>
    <w:rsid w:val="00180179"/>
    <w:rsid w:val="0018468A"/>
    <w:rsid w:val="00184F3A"/>
    <w:rsid w:val="00190D27"/>
    <w:rsid w:val="00197364"/>
    <w:rsid w:val="001A1F72"/>
    <w:rsid w:val="001A4147"/>
    <w:rsid w:val="001A6C6B"/>
    <w:rsid w:val="001A7C29"/>
    <w:rsid w:val="001B622E"/>
    <w:rsid w:val="001B770F"/>
    <w:rsid w:val="001C2DD0"/>
    <w:rsid w:val="001D0105"/>
    <w:rsid w:val="001E3461"/>
    <w:rsid w:val="001E7B62"/>
    <w:rsid w:val="001F00D6"/>
    <w:rsid w:val="001F0BF3"/>
    <w:rsid w:val="001F133F"/>
    <w:rsid w:val="002027BC"/>
    <w:rsid w:val="002029A2"/>
    <w:rsid w:val="00212F45"/>
    <w:rsid w:val="00221439"/>
    <w:rsid w:val="00233260"/>
    <w:rsid w:val="00236111"/>
    <w:rsid w:val="0024074E"/>
    <w:rsid w:val="002414A3"/>
    <w:rsid w:val="0024154A"/>
    <w:rsid w:val="00241CA6"/>
    <w:rsid w:val="00241FBE"/>
    <w:rsid w:val="002455C6"/>
    <w:rsid w:val="00245DC6"/>
    <w:rsid w:val="00264226"/>
    <w:rsid w:val="00265C6C"/>
    <w:rsid w:val="002662A0"/>
    <w:rsid w:val="00270067"/>
    <w:rsid w:val="00274B75"/>
    <w:rsid w:val="002765FF"/>
    <w:rsid w:val="00276820"/>
    <w:rsid w:val="00280163"/>
    <w:rsid w:val="00280FB3"/>
    <w:rsid w:val="002877A2"/>
    <w:rsid w:val="00293404"/>
    <w:rsid w:val="00294224"/>
    <w:rsid w:val="002A3A11"/>
    <w:rsid w:val="002A5DE1"/>
    <w:rsid w:val="002A6CC3"/>
    <w:rsid w:val="002B15CD"/>
    <w:rsid w:val="002B3DC9"/>
    <w:rsid w:val="002B7576"/>
    <w:rsid w:val="002C33CE"/>
    <w:rsid w:val="002C3E11"/>
    <w:rsid w:val="002C4BC5"/>
    <w:rsid w:val="002C7BED"/>
    <w:rsid w:val="002D38FE"/>
    <w:rsid w:val="002D428F"/>
    <w:rsid w:val="002D55C0"/>
    <w:rsid w:val="002E0BA6"/>
    <w:rsid w:val="002E5C95"/>
    <w:rsid w:val="002F39E7"/>
    <w:rsid w:val="00304B52"/>
    <w:rsid w:val="003111CF"/>
    <w:rsid w:val="00315E88"/>
    <w:rsid w:val="003172F8"/>
    <w:rsid w:val="003307E2"/>
    <w:rsid w:val="00337242"/>
    <w:rsid w:val="00337AA3"/>
    <w:rsid w:val="00341CA0"/>
    <w:rsid w:val="003422C2"/>
    <w:rsid w:val="00342346"/>
    <w:rsid w:val="00342D74"/>
    <w:rsid w:val="0035053D"/>
    <w:rsid w:val="003520D6"/>
    <w:rsid w:val="003520F4"/>
    <w:rsid w:val="00356B2B"/>
    <w:rsid w:val="00363218"/>
    <w:rsid w:val="00363433"/>
    <w:rsid w:val="00364610"/>
    <w:rsid w:val="0036613C"/>
    <w:rsid w:val="0037269D"/>
    <w:rsid w:val="003726CE"/>
    <w:rsid w:val="00373245"/>
    <w:rsid w:val="0038295A"/>
    <w:rsid w:val="00387A29"/>
    <w:rsid w:val="00391B7F"/>
    <w:rsid w:val="00396DCA"/>
    <w:rsid w:val="003A02EC"/>
    <w:rsid w:val="003A3C92"/>
    <w:rsid w:val="003B42B0"/>
    <w:rsid w:val="003C182C"/>
    <w:rsid w:val="003C262F"/>
    <w:rsid w:val="003C2D70"/>
    <w:rsid w:val="003D059A"/>
    <w:rsid w:val="003D0FE6"/>
    <w:rsid w:val="003E3588"/>
    <w:rsid w:val="003F0244"/>
    <w:rsid w:val="003F1740"/>
    <w:rsid w:val="003F1D57"/>
    <w:rsid w:val="003F408B"/>
    <w:rsid w:val="003F65D0"/>
    <w:rsid w:val="00400B57"/>
    <w:rsid w:val="004010F6"/>
    <w:rsid w:val="00403E91"/>
    <w:rsid w:val="00414140"/>
    <w:rsid w:val="004210D0"/>
    <w:rsid w:val="00431E51"/>
    <w:rsid w:val="00443295"/>
    <w:rsid w:val="00444874"/>
    <w:rsid w:val="004506F5"/>
    <w:rsid w:val="0045586B"/>
    <w:rsid w:val="00456D35"/>
    <w:rsid w:val="004732C4"/>
    <w:rsid w:val="004816D3"/>
    <w:rsid w:val="004837C3"/>
    <w:rsid w:val="004A5329"/>
    <w:rsid w:val="004A652A"/>
    <w:rsid w:val="004B2EBA"/>
    <w:rsid w:val="004B4F08"/>
    <w:rsid w:val="004C2510"/>
    <w:rsid w:val="004C4FA8"/>
    <w:rsid w:val="004C75F5"/>
    <w:rsid w:val="004D00CB"/>
    <w:rsid w:val="004D2B6A"/>
    <w:rsid w:val="004D4FCC"/>
    <w:rsid w:val="004E30C8"/>
    <w:rsid w:val="004E7163"/>
    <w:rsid w:val="004F00E6"/>
    <w:rsid w:val="004F1428"/>
    <w:rsid w:val="004F39F7"/>
    <w:rsid w:val="004F590F"/>
    <w:rsid w:val="0050206B"/>
    <w:rsid w:val="005062AC"/>
    <w:rsid w:val="00511437"/>
    <w:rsid w:val="005119D0"/>
    <w:rsid w:val="00512835"/>
    <w:rsid w:val="005171D9"/>
    <w:rsid w:val="005274CB"/>
    <w:rsid w:val="00533EE6"/>
    <w:rsid w:val="00537372"/>
    <w:rsid w:val="00545B37"/>
    <w:rsid w:val="00550471"/>
    <w:rsid w:val="00553291"/>
    <w:rsid w:val="00553DB3"/>
    <w:rsid w:val="0055560B"/>
    <w:rsid w:val="00556A34"/>
    <w:rsid w:val="005641F3"/>
    <w:rsid w:val="00582A78"/>
    <w:rsid w:val="00593493"/>
    <w:rsid w:val="0059623B"/>
    <w:rsid w:val="005B2A71"/>
    <w:rsid w:val="005B3B29"/>
    <w:rsid w:val="005B64B6"/>
    <w:rsid w:val="005C2D82"/>
    <w:rsid w:val="005C437B"/>
    <w:rsid w:val="005C6468"/>
    <w:rsid w:val="005C650B"/>
    <w:rsid w:val="005D05A2"/>
    <w:rsid w:val="005E2282"/>
    <w:rsid w:val="005F4007"/>
    <w:rsid w:val="005F5449"/>
    <w:rsid w:val="005F59FF"/>
    <w:rsid w:val="00600E1F"/>
    <w:rsid w:val="006019B2"/>
    <w:rsid w:val="00605BFF"/>
    <w:rsid w:val="006136E7"/>
    <w:rsid w:val="00614DD4"/>
    <w:rsid w:val="00630328"/>
    <w:rsid w:val="0063249C"/>
    <w:rsid w:val="0063366B"/>
    <w:rsid w:val="0064366F"/>
    <w:rsid w:val="006457E5"/>
    <w:rsid w:val="0065102E"/>
    <w:rsid w:val="00651841"/>
    <w:rsid w:val="00652237"/>
    <w:rsid w:val="00653183"/>
    <w:rsid w:val="00654F0C"/>
    <w:rsid w:val="0065750E"/>
    <w:rsid w:val="00661210"/>
    <w:rsid w:val="00661FE5"/>
    <w:rsid w:val="00666162"/>
    <w:rsid w:val="0067260A"/>
    <w:rsid w:val="006803CD"/>
    <w:rsid w:val="006A03A8"/>
    <w:rsid w:val="006A2A63"/>
    <w:rsid w:val="006A7A16"/>
    <w:rsid w:val="006B512D"/>
    <w:rsid w:val="006C53E2"/>
    <w:rsid w:val="006C72A2"/>
    <w:rsid w:val="006C7DE3"/>
    <w:rsid w:val="006D40E2"/>
    <w:rsid w:val="006D4775"/>
    <w:rsid w:val="006D6669"/>
    <w:rsid w:val="006E2B7B"/>
    <w:rsid w:val="00703A73"/>
    <w:rsid w:val="00711F2A"/>
    <w:rsid w:val="007122DA"/>
    <w:rsid w:val="00714305"/>
    <w:rsid w:val="00714B0D"/>
    <w:rsid w:val="0071547D"/>
    <w:rsid w:val="00715EDA"/>
    <w:rsid w:val="00720D6B"/>
    <w:rsid w:val="007212D3"/>
    <w:rsid w:val="007244B7"/>
    <w:rsid w:val="00725577"/>
    <w:rsid w:val="00732655"/>
    <w:rsid w:val="00733A2F"/>
    <w:rsid w:val="00737723"/>
    <w:rsid w:val="0074699D"/>
    <w:rsid w:val="0075377A"/>
    <w:rsid w:val="00755F06"/>
    <w:rsid w:val="00761188"/>
    <w:rsid w:val="007756BE"/>
    <w:rsid w:val="00796A31"/>
    <w:rsid w:val="00796F53"/>
    <w:rsid w:val="007A5A47"/>
    <w:rsid w:val="007B04C5"/>
    <w:rsid w:val="007C3963"/>
    <w:rsid w:val="007E2506"/>
    <w:rsid w:val="007E6243"/>
    <w:rsid w:val="007E7A4F"/>
    <w:rsid w:val="007E7E91"/>
    <w:rsid w:val="00801B31"/>
    <w:rsid w:val="00803399"/>
    <w:rsid w:val="008038C8"/>
    <w:rsid w:val="00805071"/>
    <w:rsid w:val="00807BD6"/>
    <w:rsid w:val="00815405"/>
    <w:rsid w:val="008226DD"/>
    <w:rsid w:val="00822DE5"/>
    <w:rsid w:val="00826000"/>
    <w:rsid w:val="00831618"/>
    <w:rsid w:val="0083337B"/>
    <w:rsid w:val="008344E8"/>
    <w:rsid w:val="00841E91"/>
    <w:rsid w:val="008446E5"/>
    <w:rsid w:val="00871240"/>
    <w:rsid w:val="008826BB"/>
    <w:rsid w:val="008828FE"/>
    <w:rsid w:val="00883804"/>
    <w:rsid w:val="00886A08"/>
    <w:rsid w:val="00896F5B"/>
    <w:rsid w:val="008A4171"/>
    <w:rsid w:val="008B0D5D"/>
    <w:rsid w:val="008B0E50"/>
    <w:rsid w:val="008B41D4"/>
    <w:rsid w:val="008B5D9E"/>
    <w:rsid w:val="008C0025"/>
    <w:rsid w:val="008C3A50"/>
    <w:rsid w:val="008D04E0"/>
    <w:rsid w:val="008D32CF"/>
    <w:rsid w:val="008D586B"/>
    <w:rsid w:val="008D679B"/>
    <w:rsid w:val="008E17CC"/>
    <w:rsid w:val="008E508C"/>
    <w:rsid w:val="008E667A"/>
    <w:rsid w:val="008E7EB2"/>
    <w:rsid w:val="00906A6B"/>
    <w:rsid w:val="00917FD4"/>
    <w:rsid w:val="0092061B"/>
    <w:rsid w:val="00920633"/>
    <w:rsid w:val="009220B1"/>
    <w:rsid w:val="00924B1E"/>
    <w:rsid w:val="009267E3"/>
    <w:rsid w:val="00930284"/>
    <w:rsid w:val="00931121"/>
    <w:rsid w:val="00946A70"/>
    <w:rsid w:val="00957EE9"/>
    <w:rsid w:val="00961A23"/>
    <w:rsid w:val="009714B1"/>
    <w:rsid w:val="0097736E"/>
    <w:rsid w:val="00977450"/>
    <w:rsid w:val="00981175"/>
    <w:rsid w:val="009875D4"/>
    <w:rsid w:val="00993D2A"/>
    <w:rsid w:val="00995D10"/>
    <w:rsid w:val="00996853"/>
    <w:rsid w:val="009A0A93"/>
    <w:rsid w:val="009A6D95"/>
    <w:rsid w:val="009A74A8"/>
    <w:rsid w:val="009B01F7"/>
    <w:rsid w:val="009C2FEB"/>
    <w:rsid w:val="009C44A9"/>
    <w:rsid w:val="009C469B"/>
    <w:rsid w:val="009F0787"/>
    <w:rsid w:val="009F4F5B"/>
    <w:rsid w:val="009F5A02"/>
    <w:rsid w:val="00A01AE9"/>
    <w:rsid w:val="00A114E3"/>
    <w:rsid w:val="00A239FB"/>
    <w:rsid w:val="00A257EA"/>
    <w:rsid w:val="00A265CC"/>
    <w:rsid w:val="00A26925"/>
    <w:rsid w:val="00A47724"/>
    <w:rsid w:val="00A47949"/>
    <w:rsid w:val="00A510B4"/>
    <w:rsid w:val="00A547CC"/>
    <w:rsid w:val="00A567D5"/>
    <w:rsid w:val="00A60F1D"/>
    <w:rsid w:val="00A72C27"/>
    <w:rsid w:val="00A91334"/>
    <w:rsid w:val="00A91463"/>
    <w:rsid w:val="00AA025F"/>
    <w:rsid w:val="00AA1E45"/>
    <w:rsid w:val="00AA4AE7"/>
    <w:rsid w:val="00AA750F"/>
    <w:rsid w:val="00AB1B8E"/>
    <w:rsid w:val="00AB33E2"/>
    <w:rsid w:val="00AB7E08"/>
    <w:rsid w:val="00AC27FC"/>
    <w:rsid w:val="00AC3EAE"/>
    <w:rsid w:val="00AC4047"/>
    <w:rsid w:val="00AC4512"/>
    <w:rsid w:val="00AD0488"/>
    <w:rsid w:val="00AD6288"/>
    <w:rsid w:val="00AE0138"/>
    <w:rsid w:val="00AE0202"/>
    <w:rsid w:val="00AE2FF3"/>
    <w:rsid w:val="00AE4064"/>
    <w:rsid w:val="00AF1251"/>
    <w:rsid w:val="00AF3C14"/>
    <w:rsid w:val="00B03CBD"/>
    <w:rsid w:val="00B05E8E"/>
    <w:rsid w:val="00B06234"/>
    <w:rsid w:val="00B1121E"/>
    <w:rsid w:val="00B131E1"/>
    <w:rsid w:val="00B15EC3"/>
    <w:rsid w:val="00B24C18"/>
    <w:rsid w:val="00B275B0"/>
    <w:rsid w:val="00B31CE4"/>
    <w:rsid w:val="00B31E5A"/>
    <w:rsid w:val="00B33342"/>
    <w:rsid w:val="00B35D13"/>
    <w:rsid w:val="00B36705"/>
    <w:rsid w:val="00B41B04"/>
    <w:rsid w:val="00B44C20"/>
    <w:rsid w:val="00B51734"/>
    <w:rsid w:val="00B530F3"/>
    <w:rsid w:val="00B57419"/>
    <w:rsid w:val="00B62ABF"/>
    <w:rsid w:val="00B63488"/>
    <w:rsid w:val="00B843E9"/>
    <w:rsid w:val="00B85165"/>
    <w:rsid w:val="00B875CA"/>
    <w:rsid w:val="00B87856"/>
    <w:rsid w:val="00B87D88"/>
    <w:rsid w:val="00B93365"/>
    <w:rsid w:val="00B973C9"/>
    <w:rsid w:val="00BA0B09"/>
    <w:rsid w:val="00BA0C1E"/>
    <w:rsid w:val="00BA27D0"/>
    <w:rsid w:val="00BA587E"/>
    <w:rsid w:val="00BB0DAF"/>
    <w:rsid w:val="00BD3836"/>
    <w:rsid w:val="00BE5D7D"/>
    <w:rsid w:val="00C02526"/>
    <w:rsid w:val="00C046C8"/>
    <w:rsid w:val="00C05ED2"/>
    <w:rsid w:val="00C064B5"/>
    <w:rsid w:val="00C13FF8"/>
    <w:rsid w:val="00C14620"/>
    <w:rsid w:val="00C157A9"/>
    <w:rsid w:val="00C217A3"/>
    <w:rsid w:val="00C2574F"/>
    <w:rsid w:val="00C32096"/>
    <w:rsid w:val="00C3282F"/>
    <w:rsid w:val="00C65874"/>
    <w:rsid w:val="00C65D1C"/>
    <w:rsid w:val="00C67896"/>
    <w:rsid w:val="00C70496"/>
    <w:rsid w:val="00C705B3"/>
    <w:rsid w:val="00C71908"/>
    <w:rsid w:val="00C77BC0"/>
    <w:rsid w:val="00C80C11"/>
    <w:rsid w:val="00C8265A"/>
    <w:rsid w:val="00C826C7"/>
    <w:rsid w:val="00C84E52"/>
    <w:rsid w:val="00C93BC9"/>
    <w:rsid w:val="00C95162"/>
    <w:rsid w:val="00C95AD8"/>
    <w:rsid w:val="00CA3087"/>
    <w:rsid w:val="00CC232F"/>
    <w:rsid w:val="00CC6891"/>
    <w:rsid w:val="00CD320F"/>
    <w:rsid w:val="00CD5305"/>
    <w:rsid w:val="00CF2AE8"/>
    <w:rsid w:val="00D02A25"/>
    <w:rsid w:val="00D06027"/>
    <w:rsid w:val="00D246C5"/>
    <w:rsid w:val="00D318EB"/>
    <w:rsid w:val="00D3486D"/>
    <w:rsid w:val="00D40065"/>
    <w:rsid w:val="00D4299A"/>
    <w:rsid w:val="00D45A43"/>
    <w:rsid w:val="00D55B0E"/>
    <w:rsid w:val="00D9580C"/>
    <w:rsid w:val="00D97929"/>
    <w:rsid w:val="00DA1E5A"/>
    <w:rsid w:val="00DB16AA"/>
    <w:rsid w:val="00DB5E82"/>
    <w:rsid w:val="00DC6677"/>
    <w:rsid w:val="00DF1A07"/>
    <w:rsid w:val="00DF2F8D"/>
    <w:rsid w:val="00DF3E9D"/>
    <w:rsid w:val="00DF5752"/>
    <w:rsid w:val="00DF59C0"/>
    <w:rsid w:val="00DF7907"/>
    <w:rsid w:val="00E02476"/>
    <w:rsid w:val="00E138EF"/>
    <w:rsid w:val="00E176F9"/>
    <w:rsid w:val="00E24F83"/>
    <w:rsid w:val="00E26E81"/>
    <w:rsid w:val="00E44F72"/>
    <w:rsid w:val="00E457B6"/>
    <w:rsid w:val="00E53FBA"/>
    <w:rsid w:val="00E61991"/>
    <w:rsid w:val="00E63081"/>
    <w:rsid w:val="00E64005"/>
    <w:rsid w:val="00E669C3"/>
    <w:rsid w:val="00E725DD"/>
    <w:rsid w:val="00E751CE"/>
    <w:rsid w:val="00E77B02"/>
    <w:rsid w:val="00E84FDA"/>
    <w:rsid w:val="00E91DE8"/>
    <w:rsid w:val="00E922BC"/>
    <w:rsid w:val="00E938CB"/>
    <w:rsid w:val="00EB2F24"/>
    <w:rsid w:val="00EC232D"/>
    <w:rsid w:val="00EC32AE"/>
    <w:rsid w:val="00EC5783"/>
    <w:rsid w:val="00ED1DF9"/>
    <w:rsid w:val="00ED2337"/>
    <w:rsid w:val="00EE3D25"/>
    <w:rsid w:val="00EE7868"/>
    <w:rsid w:val="00EF5ECE"/>
    <w:rsid w:val="00EF6C95"/>
    <w:rsid w:val="00F162B5"/>
    <w:rsid w:val="00F21CA5"/>
    <w:rsid w:val="00F24492"/>
    <w:rsid w:val="00F25D16"/>
    <w:rsid w:val="00F278D5"/>
    <w:rsid w:val="00F32CB0"/>
    <w:rsid w:val="00F34F40"/>
    <w:rsid w:val="00F41528"/>
    <w:rsid w:val="00F45B9B"/>
    <w:rsid w:val="00F46F2F"/>
    <w:rsid w:val="00F503F9"/>
    <w:rsid w:val="00F63748"/>
    <w:rsid w:val="00F63913"/>
    <w:rsid w:val="00F70B6D"/>
    <w:rsid w:val="00F727A1"/>
    <w:rsid w:val="00F76D07"/>
    <w:rsid w:val="00F80FCB"/>
    <w:rsid w:val="00F841E6"/>
    <w:rsid w:val="00F856CB"/>
    <w:rsid w:val="00F87EC7"/>
    <w:rsid w:val="00F91D3B"/>
    <w:rsid w:val="00F91F9B"/>
    <w:rsid w:val="00F92984"/>
    <w:rsid w:val="00F95080"/>
    <w:rsid w:val="00F9533B"/>
    <w:rsid w:val="00F971A7"/>
    <w:rsid w:val="00FC0B37"/>
    <w:rsid w:val="00FC0C26"/>
    <w:rsid w:val="00FC0E95"/>
    <w:rsid w:val="00FC2F13"/>
    <w:rsid w:val="00FC41C9"/>
    <w:rsid w:val="00FC51E3"/>
    <w:rsid w:val="00FC78D9"/>
    <w:rsid w:val="00FE027E"/>
    <w:rsid w:val="00FE298A"/>
    <w:rsid w:val="00FE31B7"/>
    <w:rsid w:val="00FF66CC"/>
    <w:rsid w:val="00FF7EEF"/>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88B0D4-42E2-4EE4-AE59-2A9EE3C3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82"/>
    <w:pPr>
      <w:tabs>
        <w:tab w:val="center" w:pos="4252"/>
        <w:tab w:val="right" w:pos="8504"/>
      </w:tabs>
      <w:snapToGrid w:val="0"/>
    </w:pPr>
  </w:style>
  <w:style w:type="character" w:customStyle="1" w:styleId="a4">
    <w:name w:val="ヘッダー (文字)"/>
    <w:basedOn w:val="a0"/>
    <w:link w:val="a3"/>
    <w:uiPriority w:val="99"/>
    <w:rsid w:val="00070182"/>
    <w:rPr>
      <w:kern w:val="2"/>
      <w:sz w:val="21"/>
      <w:szCs w:val="22"/>
    </w:rPr>
  </w:style>
  <w:style w:type="paragraph" w:styleId="a5">
    <w:name w:val="footer"/>
    <w:basedOn w:val="a"/>
    <w:link w:val="a6"/>
    <w:uiPriority w:val="99"/>
    <w:unhideWhenUsed/>
    <w:rsid w:val="00070182"/>
    <w:pPr>
      <w:tabs>
        <w:tab w:val="center" w:pos="4252"/>
        <w:tab w:val="right" w:pos="8504"/>
      </w:tabs>
      <w:snapToGrid w:val="0"/>
    </w:pPr>
  </w:style>
  <w:style w:type="character" w:customStyle="1" w:styleId="a6">
    <w:name w:val="フッター (文字)"/>
    <w:basedOn w:val="a0"/>
    <w:link w:val="a5"/>
    <w:uiPriority w:val="99"/>
    <w:rsid w:val="00070182"/>
    <w:rPr>
      <w:kern w:val="2"/>
      <w:sz w:val="21"/>
      <w:szCs w:val="22"/>
    </w:rPr>
  </w:style>
  <w:style w:type="character" w:styleId="a7">
    <w:name w:val="Hyperlink"/>
    <w:basedOn w:val="a0"/>
    <w:uiPriority w:val="99"/>
    <w:unhideWhenUsed/>
    <w:rsid w:val="000826C9"/>
    <w:rPr>
      <w:color w:val="0000FF"/>
      <w:u w:val="single"/>
    </w:rPr>
  </w:style>
  <w:style w:type="paragraph" w:styleId="Web">
    <w:name w:val="Normal (Web)"/>
    <w:basedOn w:val="a"/>
    <w:uiPriority w:val="99"/>
    <w:semiHidden/>
    <w:unhideWhenUsed/>
    <w:rsid w:val="008D04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E31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1B7"/>
    <w:rPr>
      <w:rFonts w:asciiTheme="majorHAnsi" w:eastAsiaTheme="majorEastAsia" w:hAnsiTheme="majorHAnsi" w:cstheme="majorBidi"/>
      <w:kern w:val="2"/>
      <w:sz w:val="18"/>
      <w:szCs w:val="18"/>
    </w:rPr>
  </w:style>
  <w:style w:type="character" w:styleId="aa">
    <w:name w:val="Unresolved Mention"/>
    <w:basedOn w:val="a0"/>
    <w:uiPriority w:val="99"/>
    <w:semiHidden/>
    <w:unhideWhenUsed/>
    <w:rsid w:val="00C257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881609">
      <w:bodyDiv w:val="1"/>
      <w:marLeft w:val="0"/>
      <w:marRight w:val="0"/>
      <w:marTop w:val="0"/>
      <w:marBottom w:val="0"/>
      <w:divBdr>
        <w:top w:val="none" w:sz="0" w:space="0" w:color="auto"/>
        <w:left w:val="none" w:sz="0" w:space="0" w:color="auto"/>
        <w:bottom w:val="none" w:sz="0" w:space="0" w:color="auto"/>
        <w:right w:val="none" w:sz="0" w:space="0" w:color="auto"/>
      </w:divBdr>
      <w:divsChild>
        <w:div w:id="773864885">
          <w:marLeft w:val="0"/>
          <w:marRight w:val="0"/>
          <w:marTop w:val="0"/>
          <w:marBottom w:val="0"/>
          <w:divBdr>
            <w:top w:val="none" w:sz="0" w:space="0" w:color="auto"/>
            <w:left w:val="none" w:sz="0" w:space="0" w:color="auto"/>
            <w:bottom w:val="none" w:sz="0" w:space="0" w:color="auto"/>
            <w:right w:val="none" w:sz="0" w:space="0" w:color="auto"/>
          </w:divBdr>
          <w:divsChild>
            <w:div w:id="117459914">
              <w:marLeft w:val="0"/>
              <w:marRight w:val="0"/>
              <w:marTop w:val="0"/>
              <w:marBottom w:val="0"/>
              <w:divBdr>
                <w:top w:val="none" w:sz="0" w:space="0" w:color="auto"/>
                <w:left w:val="none" w:sz="0" w:space="0" w:color="auto"/>
                <w:bottom w:val="none" w:sz="0" w:space="0" w:color="auto"/>
                <w:right w:val="none" w:sz="0" w:space="0" w:color="auto"/>
              </w:divBdr>
              <w:divsChild>
                <w:div w:id="1841458803">
                  <w:marLeft w:val="0"/>
                  <w:marRight w:val="0"/>
                  <w:marTop w:val="0"/>
                  <w:marBottom w:val="0"/>
                  <w:divBdr>
                    <w:top w:val="none" w:sz="0" w:space="0" w:color="auto"/>
                    <w:left w:val="none" w:sz="0" w:space="0" w:color="auto"/>
                    <w:bottom w:val="none" w:sz="0" w:space="0" w:color="auto"/>
                    <w:right w:val="none" w:sz="0" w:space="0" w:color="auto"/>
                  </w:divBdr>
                </w:div>
                <w:div w:id="1558124350">
                  <w:marLeft w:val="0"/>
                  <w:marRight w:val="0"/>
                  <w:marTop w:val="0"/>
                  <w:marBottom w:val="0"/>
                  <w:divBdr>
                    <w:top w:val="none" w:sz="0" w:space="0" w:color="auto"/>
                    <w:left w:val="none" w:sz="0" w:space="0" w:color="auto"/>
                    <w:bottom w:val="none" w:sz="0" w:space="0" w:color="auto"/>
                    <w:right w:val="none" w:sz="0" w:space="0" w:color="auto"/>
                  </w:divBdr>
                </w:div>
                <w:div w:id="779378556">
                  <w:marLeft w:val="0"/>
                  <w:marRight w:val="0"/>
                  <w:marTop w:val="0"/>
                  <w:marBottom w:val="0"/>
                  <w:divBdr>
                    <w:top w:val="none" w:sz="0" w:space="0" w:color="auto"/>
                    <w:left w:val="none" w:sz="0" w:space="0" w:color="auto"/>
                    <w:bottom w:val="none" w:sz="0" w:space="0" w:color="auto"/>
                    <w:right w:val="none" w:sz="0" w:space="0" w:color="auto"/>
                  </w:divBdr>
                </w:div>
                <w:div w:id="784739531">
                  <w:marLeft w:val="0"/>
                  <w:marRight w:val="0"/>
                  <w:marTop w:val="0"/>
                  <w:marBottom w:val="0"/>
                  <w:divBdr>
                    <w:top w:val="none" w:sz="0" w:space="0" w:color="auto"/>
                    <w:left w:val="none" w:sz="0" w:space="0" w:color="auto"/>
                    <w:bottom w:val="none" w:sz="0" w:space="0" w:color="auto"/>
                    <w:right w:val="none" w:sz="0" w:space="0" w:color="auto"/>
                  </w:divBdr>
                </w:div>
                <w:div w:id="216548346">
                  <w:marLeft w:val="0"/>
                  <w:marRight w:val="0"/>
                  <w:marTop w:val="0"/>
                  <w:marBottom w:val="0"/>
                  <w:divBdr>
                    <w:top w:val="none" w:sz="0" w:space="0" w:color="auto"/>
                    <w:left w:val="none" w:sz="0" w:space="0" w:color="auto"/>
                    <w:bottom w:val="none" w:sz="0" w:space="0" w:color="auto"/>
                    <w:right w:val="none" w:sz="0" w:space="0" w:color="auto"/>
                  </w:divBdr>
                </w:div>
                <w:div w:id="1902908590">
                  <w:marLeft w:val="0"/>
                  <w:marRight w:val="0"/>
                  <w:marTop w:val="0"/>
                  <w:marBottom w:val="0"/>
                  <w:divBdr>
                    <w:top w:val="none" w:sz="0" w:space="0" w:color="auto"/>
                    <w:left w:val="none" w:sz="0" w:space="0" w:color="auto"/>
                    <w:bottom w:val="none" w:sz="0" w:space="0" w:color="auto"/>
                    <w:right w:val="none" w:sz="0" w:space="0" w:color="auto"/>
                  </w:divBdr>
                </w:div>
                <w:div w:id="1448428056">
                  <w:marLeft w:val="0"/>
                  <w:marRight w:val="0"/>
                  <w:marTop w:val="0"/>
                  <w:marBottom w:val="0"/>
                  <w:divBdr>
                    <w:top w:val="none" w:sz="0" w:space="0" w:color="auto"/>
                    <w:left w:val="none" w:sz="0" w:space="0" w:color="auto"/>
                    <w:bottom w:val="none" w:sz="0" w:space="0" w:color="auto"/>
                    <w:right w:val="none" w:sz="0" w:space="0" w:color="auto"/>
                  </w:divBdr>
                </w:div>
                <w:div w:id="602109525">
                  <w:marLeft w:val="0"/>
                  <w:marRight w:val="0"/>
                  <w:marTop w:val="0"/>
                  <w:marBottom w:val="0"/>
                  <w:divBdr>
                    <w:top w:val="none" w:sz="0" w:space="0" w:color="auto"/>
                    <w:left w:val="none" w:sz="0" w:space="0" w:color="auto"/>
                    <w:bottom w:val="none" w:sz="0" w:space="0" w:color="auto"/>
                    <w:right w:val="none" w:sz="0" w:space="0" w:color="auto"/>
                  </w:divBdr>
                </w:div>
                <w:div w:id="872307777">
                  <w:marLeft w:val="0"/>
                  <w:marRight w:val="0"/>
                  <w:marTop w:val="0"/>
                  <w:marBottom w:val="0"/>
                  <w:divBdr>
                    <w:top w:val="none" w:sz="0" w:space="0" w:color="auto"/>
                    <w:left w:val="none" w:sz="0" w:space="0" w:color="auto"/>
                    <w:bottom w:val="none" w:sz="0" w:space="0" w:color="auto"/>
                    <w:right w:val="none" w:sz="0" w:space="0" w:color="auto"/>
                  </w:divBdr>
                </w:div>
                <w:div w:id="15190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0E-94O7mM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732E-B97A-445A-A24B-890A6BF6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名東福祉会基幹相談Cきふね</cp:lastModifiedBy>
  <cp:revision>2</cp:revision>
  <cp:lastPrinted>2015-12-15T07:30:00Z</cp:lastPrinted>
  <dcterms:created xsi:type="dcterms:W3CDTF">2017-12-11T05:26:00Z</dcterms:created>
  <dcterms:modified xsi:type="dcterms:W3CDTF">2017-12-11T05:26:00Z</dcterms:modified>
</cp:coreProperties>
</file>