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82" w:rsidRDefault="00F503F9">
      <w:r>
        <w:rPr>
          <w:noProof/>
        </w:rPr>
        <w:drawing>
          <wp:anchor distT="0" distB="0" distL="114300" distR="114300" simplePos="0" relativeHeight="251677696" behindDoc="1" locked="0" layoutInCell="1" allowOverlap="1">
            <wp:simplePos x="0" y="0"/>
            <wp:positionH relativeFrom="column">
              <wp:posOffset>1905</wp:posOffset>
            </wp:positionH>
            <wp:positionV relativeFrom="paragraph">
              <wp:posOffset>1905</wp:posOffset>
            </wp:positionV>
            <wp:extent cx="6829425" cy="14117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協議会広報ロゴメイトーーク決定2017.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411710"/>
                    </a:xfrm>
                    <a:prstGeom prst="rect">
                      <a:avLst/>
                    </a:prstGeom>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C80C11">
                              <w:rPr>
                                <w:rFonts w:ascii="HG丸ｺﾞｼｯｸM-PRO" w:eastAsia="HG丸ｺﾞｼｯｸM-PRO" w:hAnsi="HG丸ｺﾞｼｯｸM-PRO"/>
                                <w:b/>
                              </w:rPr>
                              <w:t>2</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C80C11">
                        <w:rPr>
                          <w:rFonts w:ascii="HG丸ｺﾞｼｯｸM-PRO" w:eastAsia="HG丸ｺﾞｼｯｸM-PRO" w:hAnsi="HG丸ｺﾞｼｯｸM-PRO"/>
                          <w:b/>
                        </w:rPr>
                        <w:t>2</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24492">
              <w:rPr>
                <w:rFonts w:ascii="小塚明朝 Pro R" w:eastAsia="小塚明朝 Pro R" w:hAnsi="小塚明朝 Pro R" w:hint="eastAsia"/>
                <w:color w:val="262626"/>
              </w:rPr>
              <w:t>29</w:t>
            </w:r>
            <w:r>
              <w:rPr>
                <w:rFonts w:ascii="小塚明朝 Pro R" w:eastAsia="小塚明朝 Pro R" w:hAnsi="小塚明朝 Pro R" w:hint="eastAsia"/>
                <w:color w:val="262626"/>
              </w:rPr>
              <w:t>年</w:t>
            </w:r>
            <w:r w:rsidR="00431E51">
              <w:rPr>
                <w:rFonts w:ascii="小塚明朝 Pro R" w:eastAsia="小塚明朝 Pro R" w:hAnsi="小塚明朝 Pro R" w:hint="eastAsia"/>
                <w:color w:val="262626"/>
              </w:rPr>
              <w:t>7</w:t>
            </w:r>
            <w:r>
              <w:rPr>
                <w:rFonts w:ascii="小塚明朝 Pro R" w:eastAsia="小塚明朝 Pro R" w:hAnsi="小塚明朝 Pro R" w:hint="eastAsia"/>
                <w:color w:val="262626"/>
              </w:rPr>
              <w:t>月</w:t>
            </w:r>
            <w:r w:rsidR="00431E51">
              <w:rPr>
                <w:rFonts w:ascii="小塚明朝 Pro R" w:eastAsia="小塚明朝 Pro R" w:hAnsi="小塚明朝 Pro R" w:hint="eastAsia"/>
                <w:color w:val="262626"/>
              </w:rPr>
              <w:t>28</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Pr="00293404">
              <w:rPr>
                <w:rFonts w:ascii="小塚ゴシック Pro B" w:eastAsia="小塚ゴシック Pro B" w:hAnsi="小塚ゴシック Pro B" w:hint="eastAsia"/>
                <w:color w:val="262626"/>
              </w:rPr>
              <w:t>「全体会」</w:t>
            </w:r>
            <w:r w:rsidR="00924B1E">
              <w:rPr>
                <w:rFonts w:ascii="小塚明朝 Pro R" w:eastAsia="小塚明朝 Pro R" w:hAnsi="小塚明朝 Pro R" w:hint="eastAsia"/>
                <w:color w:val="262626"/>
              </w:rPr>
              <w:t>を開催いたし</w:t>
            </w:r>
            <w:r>
              <w:rPr>
                <w:rFonts w:ascii="小塚明朝 Pro R" w:eastAsia="小塚明朝 Pro R" w:hAnsi="小塚明朝 Pro R" w:hint="eastAsia"/>
                <w:color w:val="262626"/>
              </w:rPr>
              <w:t>ました。</w:t>
            </w:r>
          </w:p>
          <w:p w:rsidR="00600E1F" w:rsidRPr="00AA1E45" w:rsidRDefault="00924B1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今年度第2回目、部会からの報告を中心に行なっています。</w:t>
            </w:r>
          </w:p>
          <w:p w:rsidR="00172B14" w:rsidRDefault="00172B14" w:rsidP="00803399">
            <w:pPr>
              <w:spacing w:line="360" w:lineRule="exact"/>
              <w:rPr>
                <w:rFonts w:ascii="小塚明朝 Pro R" w:eastAsia="小塚明朝 Pro R" w:hAnsi="小塚明朝 Pro R"/>
                <w:color w:val="262626"/>
              </w:rPr>
            </w:pPr>
          </w:p>
          <w:p w:rsidR="003A3C92" w:rsidRDefault="003A3C92" w:rsidP="00803399">
            <w:pPr>
              <w:spacing w:line="360" w:lineRule="exact"/>
              <w:rPr>
                <w:rFonts w:ascii="小塚明朝 Pro R" w:eastAsia="小塚明朝 Pro R" w:hAnsi="小塚明朝 Pro R"/>
                <w:color w:val="262626"/>
              </w:rPr>
            </w:pPr>
          </w:p>
          <w:p w:rsidR="00924B1E" w:rsidRDefault="00924B1E" w:rsidP="00924B1E">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「まもる部会」</w:t>
            </w:r>
            <w:r>
              <w:rPr>
                <w:rFonts w:ascii="小塚明朝 Pro R" w:eastAsia="小塚明朝 Pro R" w:hAnsi="小塚明朝 Pro R" w:hint="eastAsia"/>
                <w:color w:val="262626"/>
              </w:rPr>
              <w:t>では、暮らしづらさを抱えている事例を提出していただいて、現状の把握、課題の抽出、解決の方法などについて話しあっています。事例を取り上げることで、ケース検討、あるいは支援会議のようになってしまいがちですが、あくまで「本人の思いを守る」という視点を、部会の中で共有し、それを協議会、また地域でも考えていく、という方向性で行なっています。</w:t>
            </w:r>
          </w:p>
          <w:p w:rsidR="00924B1E" w:rsidRDefault="00924B1E" w:rsidP="00924B1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また、「意思決定支援」のガイドラインについて、読み込みを行ない、「思いを守る」ために重要なことは何か、話し合っています。「選択」の必要性は</w:t>
            </w:r>
            <w:r w:rsidR="00AB1B8E">
              <w:rPr>
                <w:rFonts w:ascii="小塚明朝 Pro R" w:eastAsia="小塚明朝 Pro R" w:hAnsi="小塚明朝 Pro R" w:hint="eastAsia"/>
                <w:color w:val="262626"/>
              </w:rPr>
              <w:t>うたわれていますが、実際に「選択」ができるのか、「選択肢」となる資源は地域にあるのか、など課題も浮かんできます。</w:t>
            </w:r>
          </w:p>
          <w:p w:rsidR="00AB1B8E" w:rsidRDefault="00AB1B8E" w:rsidP="00924B1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障害理解を深めるための取組として、名東・守山・天白の手をつなぐ育成会さん主催の、知的障害疑似体験企画に、「まもる部会」員で参加します。またどこかでご報告できると思います。</w:t>
            </w:r>
          </w:p>
          <w:p w:rsidR="00924B1E" w:rsidRDefault="00924B1E" w:rsidP="00803399">
            <w:pPr>
              <w:spacing w:line="360" w:lineRule="exact"/>
              <w:rPr>
                <w:rFonts w:ascii="小塚明朝 Pro R" w:eastAsia="小塚明朝 Pro R" w:hAnsi="小塚明朝 Pro R"/>
                <w:color w:val="262626"/>
              </w:rPr>
            </w:pPr>
          </w:p>
          <w:p w:rsidR="003A3C92" w:rsidRDefault="003A3C92" w:rsidP="00803399">
            <w:pPr>
              <w:spacing w:line="360" w:lineRule="exact"/>
              <w:rPr>
                <w:rFonts w:ascii="小塚明朝 Pro R" w:eastAsia="小塚明朝 Pro R" w:hAnsi="小塚明朝 Pro R"/>
                <w:color w:val="262626"/>
              </w:rPr>
            </w:pPr>
          </w:p>
          <w:p w:rsidR="009220B1" w:rsidRDefault="00AB1B8E" w:rsidP="00AB1B8E">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「しる部会」</w:t>
            </w:r>
            <w:r>
              <w:rPr>
                <w:rFonts w:ascii="小塚明朝 Pro R" w:eastAsia="小塚明朝 Pro R" w:hAnsi="小塚明朝 Pro R" w:hint="eastAsia"/>
                <w:color w:val="262626"/>
              </w:rPr>
              <w:t>では、</w:t>
            </w:r>
            <w:r w:rsidR="009220B1">
              <w:rPr>
                <w:rFonts w:ascii="小塚明朝 Pro R" w:eastAsia="小塚明朝 Pro R" w:hAnsi="小塚明朝 Pro R" w:hint="eastAsia"/>
                <w:color w:val="262626"/>
              </w:rPr>
              <w:t>余暇</w:t>
            </w:r>
            <w:r w:rsidR="00C84E52">
              <w:rPr>
                <w:rFonts w:ascii="小塚明朝 Pro R" w:eastAsia="小塚明朝 Pro R" w:hAnsi="小塚明朝 Pro R" w:hint="eastAsia"/>
                <w:color w:val="262626"/>
              </w:rPr>
              <w:t>イベント企画を模擬的に実施しました。</w:t>
            </w:r>
          </w:p>
          <w:p w:rsidR="00C84E52" w:rsidRDefault="00C84E52" w:rsidP="00AB1B8E">
            <w:pPr>
              <w:spacing w:line="360" w:lineRule="exact"/>
              <w:rPr>
                <w:rFonts w:ascii="小塚明朝 Pro R" w:eastAsia="小塚明朝 Pro R" w:hAnsi="小塚明朝 Pro R"/>
                <w:color w:val="262626"/>
              </w:rPr>
            </w:pPr>
            <w:r>
              <w:rPr>
                <w:rFonts w:ascii="小塚明朝 Pro R" w:eastAsia="小塚明朝 Pro R" w:hAnsi="小塚明朝 Pro R"/>
                <w:noProof/>
                <w:color w:val="262626"/>
              </w:rPr>
              <w:drawing>
                <wp:anchor distT="0" distB="0" distL="114300" distR="114300" simplePos="0" relativeHeight="251680768" behindDoc="0" locked="0" layoutInCell="1" allowOverlap="1">
                  <wp:simplePos x="0" y="0"/>
                  <wp:positionH relativeFrom="column">
                    <wp:posOffset>3287395</wp:posOffset>
                  </wp:positionH>
                  <wp:positionV relativeFrom="paragraph">
                    <wp:posOffset>123190</wp:posOffset>
                  </wp:positionV>
                  <wp:extent cx="3108960" cy="23317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お菓子作り交流会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0" cy="2331720"/>
                          </a:xfrm>
                          <a:prstGeom prst="rect">
                            <a:avLst/>
                          </a:prstGeom>
                        </pic:spPr>
                      </pic:pic>
                    </a:graphicData>
                  </a:graphic>
                  <wp14:sizeRelH relativeFrom="page">
                    <wp14:pctWidth>0</wp14:pctWidth>
                  </wp14:sizeRelH>
                  <wp14:sizeRelV relativeFrom="page">
                    <wp14:pctHeight>0</wp14:pctHeight>
                  </wp14:sizeRelV>
                </wp:anchor>
              </w:drawing>
            </w:r>
            <w:r>
              <w:rPr>
                <w:rFonts w:ascii="小塚明朝 Pro R" w:eastAsia="小塚明朝 Pro R" w:hAnsi="小塚明朝 Pro R"/>
                <w:noProof/>
                <w:color w:val="262626"/>
              </w:rPr>
              <w:drawing>
                <wp:anchor distT="0" distB="0" distL="114300" distR="114300" simplePos="0" relativeHeight="251679744" behindDoc="0" locked="0" layoutInCell="1" allowOverlap="1">
                  <wp:simplePos x="0" y="0"/>
                  <wp:positionH relativeFrom="column">
                    <wp:posOffset>20955</wp:posOffset>
                  </wp:positionH>
                  <wp:positionV relativeFrom="paragraph">
                    <wp:posOffset>132715</wp:posOffset>
                  </wp:positionV>
                  <wp:extent cx="3108960" cy="23317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お菓子作り交流会１.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960" cy="2331720"/>
                          </a:xfrm>
                          <a:prstGeom prst="rect">
                            <a:avLst/>
                          </a:prstGeom>
                        </pic:spPr>
                      </pic:pic>
                    </a:graphicData>
                  </a:graphic>
                  <wp14:sizeRelH relativeFrom="page">
                    <wp14:pctWidth>0</wp14:pctWidth>
                  </wp14:sizeRelH>
                  <wp14:sizeRelV relativeFrom="page">
                    <wp14:pctHeight>0</wp14:pctHeight>
                  </wp14:sizeRelV>
                </wp:anchor>
              </w:drawing>
            </w: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C84E52" w:rsidRDefault="00C84E52" w:rsidP="00AB1B8E">
            <w:pPr>
              <w:spacing w:line="360" w:lineRule="exact"/>
              <w:rPr>
                <w:rFonts w:ascii="小塚明朝 Pro R" w:eastAsia="小塚明朝 Pro R" w:hAnsi="小塚明朝 Pro R"/>
                <w:color w:val="262626"/>
              </w:rPr>
            </w:pPr>
          </w:p>
          <w:p w:rsidR="00AB1B8E" w:rsidRDefault="00C84E52" w:rsidP="00AB1B8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区内の事業所さんのご協力で、利用者さんに参加していただいての、「お菓子作り de 交流会」というイベントの実施でした。いろいろと課題も見えましたが、やはり趣旨として、就労している人たちの居場所、交流を目指そうということなので、休日にどうやって開催するか（主催者側の人の確保</w:t>
            </w:r>
            <w:r w:rsidR="000E6CF1">
              <w:rPr>
                <w:rFonts w:ascii="小塚明朝 Pro R" w:eastAsia="小塚明朝 Pro R" w:hAnsi="小塚明朝 Pro R" w:hint="eastAsia"/>
                <w:color w:val="262626"/>
              </w:rPr>
              <w:t>等</w:t>
            </w:r>
            <w:r>
              <w:rPr>
                <w:rFonts w:ascii="小塚明朝 Pro R" w:eastAsia="小塚明朝 Pro R" w:hAnsi="小塚明朝 Pro R" w:hint="eastAsia"/>
                <w:color w:val="262626"/>
              </w:rPr>
              <w:t>）、今後検討していきたいと思います。ご協力いただいたみなさん、ありがとうございました。</w:t>
            </w:r>
          </w:p>
          <w:p w:rsidR="00AE4064" w:rsidRDefault="00AE4064" w:rsidP="00AB1B8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今後の予定として、ヘルパーさん向けの研修会を企画しています。</w:t>
            </w:r>
            <w:r w:rsidR="00917FD4">
              <w:rPr>
                <w:rFonts w:ascii="小塚明朝 Pro R" w:eastAsia="小塚明朝 Pro R" w:hAnsi="小塚明朝 Pro R" w:hint="eastAsia"/>
                <w:color w:val="262626"/>
              </w:rPr>
              <w:t>対人援助の技術、ではなく、家事の技術（裏技的なものも含めて）を学んでいただいて、それを実際の支援の場面で生かしていただこう、と考えてい</w:t>
            </w:r>
            <w:r w:rsidR="00917FD4">
              <w:rPr>
                <w:rFonts w:ascii="小塚明朝 Pro R" w:eastAsia="小塚明朝 Pro R" w:hAnsi="小塚明朝 Pro R" w:hint="eastAsia"/>
                <w:color w:val="262626"/>
              </w:rPr>
              <w:lastRenderedPageBreak/>
              <w:t>ます。決まり次第、お知らせしていきたいと思います。</w:t>
            </w:r>
          </w:p>
          <w:p w:rsidR="00C84E52" w:rsidRDefault="00C84E52" w:rsidP="00AB1B8E">
            <w:pPr>
              <w:spacing w:line="360" w:lineRule="exact"/>
              <w:rPr>
                <w:rFonts w:ascii="小塚明朝 Pro R" w:eastAsia="小塚明朝 Pro R" w:hAnsi="小塚明朝 Pro R"/>
                <w:color w:val="262626"/>
              </w:rPr>
            </w:pPr>
          </w:p>
          <w:p w:rsidR="003A3C92" w:rsidRDefault="003A3C92" w:rsidP="00AB1B8E">
            <w:pPr>
              <w:spacing w:line="360" w:lineRule="exact"/>
              <w:rPr>
                <w:rFonts w:ascii="小塚明朝 Pro R" w:eastAsia="小塚明朝 Pro R" w:hAnsi="小塚明朝 Pro R"/>
                <w:color w:val="262626"/>
              </w:rPr>
            </w:pPr>
          </w:p>
          <w:p w:rsidR="000E6CF1" w:rsidRDefault="00C84E52" w:rsidP="00C84E52">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「うごく部会」</w:t>
            </w:r>
            <w:r>
              <w:rPr>
                <w:rFonts w:ascii="小塚明朝 Pro R" w:eastAsia="小塚明朝 Pro R" w:hAnsi="小塚明朝 Pro R" w:hint="eastAsia"/>
                <w:color w:val="262626"/>
              </w:rPr>
              <w:t>は、</w:t>
            </w:r>
            <w:r w:rsidRPr="007244B7">
              <w:rPr>
                <w:rFonts w:ascii="小塚ゴシック Pro B" w:eastAsia="小塚ゴシック Pro B" w:hAnsi="小塚ゴシック Pro B" w:hint="eastAsia"/>
                <w:color w:val="262626"/>
              </w:rPr>
              <w:t>『どこいこめいと』</w:t>
            </w:r>
            <w:r>
              <w:rPr>
                <w:rFonts w:ascii="小塚明朝 Pro R" w:eastAsia="小塚明朝 Pro R" w:hAnsi="小塚明朝 Pro R" w:hint="eastAsia"/>
                <w:color w:val="262626"/>
              </w:rPr>
              <w:t>の金城ふ頭紹介の号を発行しました。</w:t>
            </w:r>
            <w:r w:rsidR="00D74B16">
              <w:rPr>
                <w:rFonts w:ascii="小塚明朝 Pro R" w:eastAsia="小塚明朝 Pro R" w:hAnsi="小塚明朝 Pro R" w:hint="eastAsia"/>
                <w:color w:val="262626"/>
              </w:rPr>
              <w:t>あおなみ線を利用するのに</w:t>
            </w:r>
            <w:r>
              <w:rPr>
                <w:rFonts w:ascii="小塚明朝 Pro R" w:eastAsia="小塚明朝 Pro R" w:hAnsi="小塚明朝 Pro R" w:hint="eastAsia"/>
                <w:color w:val="262626"/>
              </w:rPr>
              <w:t>新幹線のコンコースを抜けていくのが大変、あおなみ線のエレベーターの位置が</w:t>
            </w:r>
            <w:r w:rsidR="000E6CF1">
              <w:rPr>
                <w:rFonts w:ascii="小塚明朝 Pro R" w:eastAsia="小塚明朝 Pro R" w:hAnsi="小塚明朝 Pro R" w:hint="eastAsia"/>
                <w:color w:val="262626"/>
              </w:rPr>
              <w:t>ちょっと不便、といった意見が出ていましたが、ちょっとしたことでも、部会や協議会の場で話題にすることで、思わぬ展開につながったり、名東区だけで何ともならなければ名古屋全体の課題として伝えていく、ということにもなりま</w:t>
            </w:r>
            <w:r w:rsidR="000005AB">
              <w:rPr>
                <w:rFonts w:ascii="小塚明朝 Pro R" w:eastAsia="小塚明朝 Pro R" w:hAnsi="小塚明朝 Pro R" w:hint="eastAsia"/>
                <w:color w:val="262626"/>
              </w:rPr>
              <w:t>すので、お聞かせ願えれば、と思います。</w:t>
            </w:r>
          </w:p>
          <w:p w:rsidR="000005AB" w:rsidRDefault="000005AB" w:rsidP="00C84E52">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また、ヘルパーさん向けの車いす体験企画を検討しています。</w:t>
            </w:r>
            <w:r w:rsidR="00D74B16">
              <w:rPr>
                <w:rFonts w:ascii="小塚明朝 Pro R" w:eastAsia="小塚明朝 Pro R" w:hAnsi="小塚明朝 Pro R" w:hint="eastAsia"/>
                <w:color w:val="262626"/>
              </w:rPr>
              <w:t>詳細が</w:t>
            </w:r>
            <w:r>
              <w:rPr>
                <w:rFonts w:ascii="小塚明朝 Pro R" w:eastAsia="小塚明朝 Pro R" w:hAnsi="小塚明朝 Pro R" w:hint="eastAsia"/>
                <w:color w:val="262626"/>
              </w:rPr>
              <w:t>決まり次第、お知らせできるかと思いますので、よろしくお願いいたします。</w:t>
            </w:r>
          </w:p>
          <w:p w:rsidR="008E508C" w:rsidRDefault="008E508C" w:rsidP="00C84E52">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ヘルパー空き情報共有の取組は、</w:t>
            </w:r>
            <w:r w:rsidR="00BE5D7D">
              <w:rPr>
                <w:rFonts w:ascii="小塚明朝 Pro R" w:eastAsia="小塚明朝 Pro R" w:hAnsi="小塚明朝 Pro R" w:hint="eastAsia"/>
                <w:color w:val="262626"/>
              </w:rPr>
              <w:t>少しずつ形を変えながら継続されてきましたが、他の区でも似たような取組を実施するところが増えてきているようです。</w:t>
            </w:r>
          </w:p>
          <w:p w:rsidR="00C84E52" w:rsidRDefault="00C84E52" w:rsidP="00AB1B8E">
            <w:pPr>
              <w:spacing w:line="360" w:lineRule="exact"/>
              <w:rPr>
                <w:rFonts w:ascii="小塚明朝 Pro R" w:eastAsia="小塚明朝 Pro R" w:hAnsi="小塚明朝 Pro R"/>
                <w:color w:val="262626"/>
              </w:rPr>
            </w:pPr>
          </w:p>
          <w:p w:rsidR="003A3C92" w:rsidRPr="00BE5D7D" w:rsidRDefault="003A3C92" w:rsidP="00AB1B8E">
            <w:pPr>
              <w:spacing w:line="360" w:lineRule="exact"/>
              <w:rPr>
                <w:rFonts w:ascii="小塚明朝 Pro R" w:eastAsia="小塚明朝 Pro R" w:hAnsi="小塚明朝 Pro R"/>
                <w:color w:val="262626"/>
              </w:rPr>
            </w:pPr>
          </w:p>
          <w:p w:rsidR="000005AB" w:rsidRDefault="000005AB" w:rsidP="000005AB">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「そだつ部会」</w:t>
            </w:r>
            <w:r>
              <w:rPr>
                <w:rFonts w:ascii="小塚明朝 Pro R" w:eastAsia="小塚明朝 Pro R" w:hAnsi="小塚明朝 Pro R" w:hint="eastAsia"/>
                <w:color w:val="262626"/>
              </w:rPr>
              <w:t>は、児童の事業所（児童発達支援、放課後等デ</w:t>
            </w:r>
            <w:r w:rsidR="0024154A">
              <w:rPr>
                <w:rFonts w:ascii="小塚明朝 Pro R" w:eastAsia="小塚明朝 Pro R" w:hAnsi="小塚明朝 Pro R" w:hint="eastAsia"/>
                <w:color w:val="262626"/>
              </w:rPr>
              <w:t>ィ）が主な部会員ですの</w:t>
            </w:r>
            <w:r>
              <w:rPr>
                <w:rFonts w:ascii="小塚明朝 Pro R" w:eastAsia="小塚明朝 Pro R" w:hAnsi="小塚明朝 Pro R" w:hint="eastAsia"/>
                <w:color w:val="262626"/>
              </w:rPr>
              <w:t>で、７月、８月の繁忙期はお休みとなります。</w:t>
            </w:r>
          </w:p>
          <w:p w:rsidR="000005AB" w:rsidRDefault="000005AB" w:rsidP="000005AB">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名東区で救急救命研修が実施できないか、という話題が出ており、現在検討中です。千種区、守山区、名東区の３区合同の企画についても、今年度実施を予定しています。</w:t>
            </w:r>
          </w:p>
          <w:p w:rsidR="000005AB" w:rsidRPr="000005AB" w:rsidRDefault="004837C3" w:rsidP="000005AB">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部会長が、発足以来務め</w:t>
            </w:r>
            <w:r w:rsidR="00737723">
              <w:rPr>
                <w:rFonts w:ascii="小塚明朝 Pro R" w:eastAsia="小塚明朝 Pro R" w:hAnsi="小塚明朝 Pro R" w:hint="eastAsia"/>
                <w:color w:val="262626"/>
              </w:rPr>
              <w:t>ていただいた、東部療育センターぽけっとの福武副園長から、児童</w:t>
            </w:r>
            <w:r>
              <w:rPr>
                <w:rFonts w:ascii="小塚明朝 Pro R" w:eastAsia="小塚明朝 Pro R" w:hAnsi="小塚明朝 Pro R" w:hint="eastAsia"/>
                <w:color w:val="262626"/>
              </w:rPr>
              <w:t>ディサービス元気の明山さんに交代となりました。</w:t>
            </w:r>
            <w:r w:rsidR="005119D0">
              <w:rPr>
                <w:rFonts w:ascii="小塚明朝 Pro R" w:eastAsia="小塚明朝 Pro R" w:hAnsi="小塚明朝 Pro R" w:hint="eastAsia"/>
                <w:color w:val="262626"/>
              </w:rPr>
              <w:t>今までありがとうございました（またアドバイスなどいただきたいと思います）。</w:t>
            </w:r>
          </w:p>
          <w:p w:rsidR="00AB1B8E" w:rsidRPr="00AB1B8E" w:rsidRDefault="00AB1B8E" w:rsidP="00803399">
            <w:pPr>
              <w:spacing w:line="360" w:lineRule="exact"/>
              <w:rPr>
                <w:rFonts w:ascii="小塚明朝 Pro R" w:eastAsia="小塚明朝 Pro R" w:hAnsi="小塚明朝 Pro R"/>
                <w:color w:val="262626"/>
              </w:rPr>
            </w:pPr>
          </w:p>
          <w:p w:rsidR="001E3461" w:rsidRPr="00C3282F" w:rsidRDefault="005119D0"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その他、地域の課題として、</w:t>
            </w:r>
            <w:r w:rsidRPr="0045586B">
              <w:rPr>
                <w:rFonts w:ascii="小塚ゴシック Pro B" w:eastAsia="小塚ゴシック Pro B" w:hAnsi="小塚ゴシック Pro B" w:hint="eastAsia"/>
                <w:color w:val="262626"/>
              </w:rPr>
              <w:t>「支援者・サービスの不足」</w:t>
            </w:r>
            <w:r w:rsidR="00D06027">
              <w:rPr>
                <w:rFonts w:ascii="小塚明朝 Pro R" w:eastAsia="小塚明朝 Pro R" w:hAnsi="小塚明朝 Pro R" w:hint="eastAsia"/>
                <w:color w:val="262626"/>
              </w:rPr>
              <w:t>について意見交換をしました。名東区だけの問題ではありませんが、事業者連</w:t>
            </w:r>
            <w:r w:rsidR="00B63488">
              <w:rPr>
                <w:rFonts w:ascii="小塚明朝 Pro R" w:eastAsia="小塚明朝 Pro R" w:hAnsi="小塚明朝 Pro R" w:hint="eastAsia"/>
                <w:color w:val="262626"/>
              </w:rPr>
              <w:t>絡会での企画や、介護保険事業者と連携した</w:t>
            </w:r>
            <w:r w:rsidR="00D06027">
              <w:rPr>
                <w:rFonts w:ascii="小塚明朝 Pro R" w:eastAsia="小塚明朝 Pro R" w:hAnsi="小塚明朝 Pro R" w:hint="eastAsia"/>
                <w:color w:val="262626"/>
              </w:rPr>
              <w:t>企画など、区内でもできる取り組みがあるのでは、と検討しています。</w:t>
            </w:r>
          </w:p>
          <w:p w:rsidR="00995D10" w:rsidRPr="00D06027" w:rsidRDefault="00995D10" w:rsidP="00EC32AE">
            <w:pPr>
              <w:spacing w:line="360" w:lineRule="exact"/>
              <w:rPr>
                <w:rFonts w:ascii="小塚明朝 Pro R" w:eastAsia="小塚明朝 Pro R" w:hAnsi="小塚明朝 Pro R"/>
                <w:color w:val="262626"/>
              </w:rPr>
            </w:pPr>
          </w:p>
          <w:p w:rsidR="00F856CB" w:rsidRDefault="00037D6B"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ご参加いただきましたみなさま、ありがとうございました。次回の全体会は、</w:t>
            </w:r>
            <w:r w:rsidR="005119D0">
              <w:rPr>
                <w:rFonts w:ascii="小塚明朝 Pro R" w:eastAsia="小塚明朝 Pro R" w:hAnsi="小塚明朝 Pro R" w:hint="eastAsia"/>
                <w:color w:val="262626"/>
              </w:rPr>
              <w:t>10</w:t>
            </w:r>
            <w:r>
              <w:rPr>
                <w:rFonts w:ascii="小塚明朝 Pro R" w:eastAsia="小塚明朝 Pro R" w:hAnsi="小塚明朝 Pro R" w:hint="eastAsia"/>
                <w:color w:val="262626"/>
              </w:rPr>
              <w:t>月を予定しています。よろしくお願いいたします。</w:t>
            </w: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00C2574F">
              <w:rPr>
                <w:rFonts w:ascii="小塚ゴシック Pro B" w:eastAsia="小塚ゴシック Pro B" w:hAnsi="小塚ゴシック Pro B" w:hint="eastAsia"/>
                <w:color w:val="262626"/>
                <w:szCs w:val="21"/>
                <w:bdr w:val="single" w:sz="4" w:space="0" w:color="auto"/>
              </w:rPr>
              <w:t xml:space="preserve">　Ｕ</w:t>
            </w:r>
            <w:r w:rsidRPr="000C782B">
              <w:rPr>
                <w:rFonts w:ascii="小塚ゴシック Pro B" w:eastAsia="小塚ゴシック Pro B" w:hAnsi="小塚ゴシック Pro B" w:hint="eastAsia"/>
                <w:color w:val="262626"/>
                <w:szCs w:val="21"/>
                <w:bdr w:val="single" w:sz="4" w:space="0" w:color="auto"/>
              </w:rPr>
              <w:t>ＲＬ：</w:t>
            </w:r>
            <w:r w:rsidR="00C2574F" w:rsidRPr="00C2574F">
              <w:rPr>
                <w:rFonts w:ascii="小塚ゴシック Pro B" w:eastAsia="小塚ゴシック Pro B" w:hAnsi="小塚ゴシック Pro B"/>
                <w:color w:val="262626"/>
                <w:szCs w:val="21"/>
                <w:bdr w:val="single" w:sz="4" w:space="0" w:color="auto"/>
              </w:rPr>
              <w:t>http://meito-kikan.sblo.jp/</w:t>
            </w:r>
            <w:r w:rsidR="00C2574F">
              <w:rPr>
                <w:rFonts w:ascii="小塚ゴシック Pro B" w:eastAsia="小塚ゴシック Pro B" w:hAnsi="小塚ゴシック Pro B" w:hint="eastAsia"/>
                <w:color w:val="262626"/>
                <w:szCs w:val="21"/>
                <w:bdr w:val="single" w:sz="4" w:space="0" w:color="auto"/>
              </w:rPr>
              <w:t xml:space="preserve">　</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981175" w:rsidP="00070182">
      <w:r>
        <w:rPr>
          <w:noProof/>
        </w:rPr>
        <mc:AlternateContent>
          <mc:Choice Requires="wps">
            <w:drawing>
              <wp:anchor distT="0" distB="0" distL="114300" distR="114300" simplePos="0" relativeHeight="251674624" behindDoc="0" locked="0" layoutInCell="1" allowOverlap="1" wp14:anchorId="67ABA0C7" wp14:editId="3E43EB01">
                <wp:simplePos x="0" y="0"/>
                <wp:positionH relativeFrom="margin">
                  <wp:posOffset>2954020</wp:posOffset>
                </wp:positionH>
                <wp:positionV relativeFrom="paragraph">
                  <wp:posOffset>134620</wp:posOffset>
                </wp:positionV>
                <wp:extent cx="3857625" cy="962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7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Pr="00F46F2F">
                              <w:rPr>
                                <w:rFonts w:ascii="小塚ゴシック Pro R" w:eastAsia="小塚ゴシック Pro R" w:hAnsi="小塚ゴシック Pro R"/>
                                <w:sz w:val="18"/>
                                <w:szCs w:val="18"/>
                              </w:rPr>
                              <w:t>29年</w:t>
                            </w:r>
                            <w:r w:rsidR="00D63330">
                              <w:rPr>
                                <w:rFonts w:ascii="小塚ゴシック Pro R" w:eastAsia="小塚ゴシック Pro R" w:hAnsi="小塚ゴシック Pro R"/>
                                <w:sz w:val="18"/>
                                <w:szCs w:val="18"/>
                              </w:rPr>
                              <w:t>9</w:t>
                            </w:r>
                            <w:r w:rsidRPr="00F46F2F">
                              <w:rPr>
                                <w:rFonts w:ascii="小塚ゴシック Pro R" w:eastAsia="小塚ゴシック Pro R" w:hAnsi="小塚ゴシック Pro R"/>
                                <w:sz w:val="18"/>
                                <w:szCs w:val="18"/>
                              </w:rPr>
                              <w:t>月</w:t>
                            </w:r>
                            <w:r w:rsidR="00D63330">
                              <w:rPr>
                                <w:rFonts w:ascii="小塚ゴシック Pro R" w:eastAsia="小塚ゴシック Pro R" w:hAnsi="小塚ゴシック Pro R"/>
                                <w:sz w:val="18"/>
                                <w:szCs w:val="18"/>
                              </w:rPr>
                              <w:t>4</w:t>
                            </w:r>
                            <w:bookmarkStart w:id="0" w:name="_GoBack"/>
                            <w:bookmarkEnd w:id="0"/>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A0C7" id="テキスト ボックス 13" o:spid="_x0000_s1027" type="#_x0000_t202" style="position:absolute;left:0;text-align:left;margin-left:232.6pt;margin-top:10.6pt;width:303.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YHogIAAHw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" filled="f" stroked="f" strokeweight=".5pt">
                <v:textbo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Pr="00F46F2F">
                        <w:rPr>
                          <w:rFonts w:ascii="小塚ゴシック Pro R" w:eastAsia="小塚ゴシック Pro R" w:hAnsi="小塚ゴシック Pro R"/>
                          <w:sz w:val="18"/>
                          <w:szCs w:val="18"/>
                        </w:rPr>
                        <w:t>29年</w:t>
                      </w:r>
                      <w:r w:rsidR="00D63330">
                        <w:rPr>
                          <w:rFonts w:ascii="小塚ゴシック Pro R" w:eastAsia="小塚ゴシック Pro R" w:hAnsi="小塚ゴシック Pro R"/>
                          <w:sz w:val="18"/>
                          <w:szCs w:val="18"/>
                        </w:rPr>
                        <w:t>9</w:t>
                      </w:r>
                      <w:r w:rsidRPr="00F46F2F">
                        <w:rPr>
                          <w:rFonts w:ascii="小塚ゴシック Pro R" w:eastAsia="小塚ゴシック Pro R" w:hAnsi="小塚ゴシック Pro R"/>
                          <w:sz w:val="18"/>
                          <w:szCs w:val="18"/>
                        </w:rPr>
                        <w:t>月</w:t>
                      </w:r>
                      <w:r w:rsidR="00D63330">
                        <w:rPr>
                          <w:rFonts w:ascii="小塚ゴシック Pro R" w:eastAsia="小塚ゴシック Pro R" w:hAnsi="小塚ゴシック Pro R"/>
                          <w:sz w:val="18"/>
                          <w:szCs w:val="18"/>
                        </w:rPr>
                        <w:t>4</w:t>
                      </w:r>
                      <w:bookmarkStart w:id="1" w:name="_GoBack"/>
                      <w:bookmarkEnd w:id="1"/>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4FF5AD0F" wp14:editId="1EFCEA0C">
                <wp:simplePos x="0" y="0"/>
                <wp:positionH relativeFrom="column">
                  <wp:posOffset>1905</wp:posOffset>
                </wp:positionH>
                <wp:positionV relativeFrom="paragraph">
                  <wp:posOffset>125095</wp:posOffset>
                </wp:positionV>
                <wp:extent cx="3114040"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1404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10A" w:rsidRDefault="00C65D1C" w:rsidP="000C782B">
                            <w:pPr>
                              <w:spacing w:line="280" w:lineRule="exact"/>
                              <w:rPr>
                                <w:rFonts w:ascii="小塚明朝 Pro R" w:eastAsia="小塚明朝 Pro R" w:hAnsi="小塚明朝 Pro R" w:hint="eastAsia"/>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r w:rsidR="009B410A">
                              <w:rPr>
                                <w:rFonts w:ascii="小塚明朝 Pro R" w:eastAsia="小塚明朝 Pro R" w:hAnsi="小塚明朝 Pro R" w:hint="eastAsia"/>
                                <w:sz w:val="16"/>
                                <w:szCs w:val="16"/>
                              </w:rPr>
                              <w:t>酷暑と</w:t>
                            </w:r>
                            <w:r w:rsidR="00612FD4">
                              <w:rPr>
                                <w:rFonts w:ascii="小塚明朝 Pro R" w:eastAsia="小塚明朝 Pro R" w:hAnsi="小塚明朝 Pro R"/>
                                <w:sz w:val="16"/>
                                <w:szCs w:val="16"/>
                              </w:rPr>
                              <w:t>局地的な大雨</w:t>
                            </w:r>
                            <w:r w:rsidR="00612FD4">
                              <w:rPr>
                                <w:rFonts w:ascii="小塚明朝 Pro R" w:eastAsia="小塚明朝 Pro R" w:hAnsi="小塚明朝 Pro R" w:hint="eastAsia"/>
                                <w:sz w:val="16"/>
                                <w:szCs w:val="16"/>
                              </w:rPr>
                              <w:t>の</w:t>
                            </w:r>
                            <w:r w:rsidR="00612FD4">
                              <w:rPr>
                                <w:rFonts w:ascii="小塚明朝 Pro R" w:eastAsia="小塚明朝 Pro R" w:hAnsi="小塚明朝 Pro R"/>
                                <w:sz w:val="16"/>
                                <w:szCs w:val="16"/>
                              </w:rPr>
                              <w:t>せいなのか</w:t>
                            </w:r>
                            <w:r w:rsidR="009B410A">
                              <w:rPr>
                                <w:rFonts w:ascii="小塚明朝 Pro R" w:eastAsia="小塚明朝 Pro R" w:hAnsi="小塚明朝 Pro R"/>
                                <w:sz w:val="16"/>
                                <w:szCs w:val="16"/>
                              </w:rPr>
                              <w:t>、</w:t>
                            </w:r>
                            <w:r w:rsidR="00612FD4">
                              <w:rPr>
                                <w:rFonts w:ascii="小塚明朝 Pro R" w:eastAsia="小塚明朝 Pro R" w:hAnsi="小塚明朝 Pro R" w:hint="eastAsia"/>
                                <w:sz w:val="16"/>
                                <w:szCs w:val="16"/>
                              </w:rPr>
                              <w:t>何か</w:t>
                            </w:r>
                            <w:r w:rsidR="00612FD4">
                              <w:rPr>
                                <w:rFonts w:ascii="小塚明朝 Pro R" w:eastAsia="小塚明朝 Pro R" w:hAnsi="小塚明朝 Pro R"/>
                                <w:sz w:val="16"/>
                                <w:szCs w:val="16"/>
                              </w:rPr>
                              <w:t>別の理由なのか、</w:t>
                            </w:r>
                            <w:r w:rsidR="009B410A">
                              <w:rPr>
                                <w:rFonts w:ascii="小塚明朝 Pro R" w:eastAsia="小塚明朝 Pro R" w:hAnsi="小塚明朝 Pro R" w:hint="eastAsia"/>
                                <w:sz w:val="16"/>
                                <w:szCs w:val="16"/>
                              </w:rPr>
                              <w:t>夏の</w:t>
                            </w:r>
                            <w:r w:rsidR="009B410A">
                              <w:rPr>
                                <w:rFonts w:ascii="小塚明朝 Pro R" w:eastAsia="小塚明朝 Pro R" w:hAnsi="小塚明朝 Pro R"/>
                                <w:sz w:val="16"/>
                                <w:szCs w:val="16"/>
                              </w:rPr>
                              <w:t>様子が昔</w:t>
                            </w:r>
                            <w:r w:rsidR="009B410A">
                              <w:rPr>
                                <w:rFonts w:ascii="小塚明朝 Pro R" w:eastAsia="小塚明朝 Pro R" w:hAnsi="小塚明朝 Pro R" w:hint="eastAsia"/>
                                <w:sz w:val="16"/>
                                <w:szCs w:val="16"/>
                              </w:rPr>
                              <w:t>と</w:t>
                            </w:r>
                            <w:r w:rsidR="009B410A">
                              <w:rPr>
                                <w:rFonts w:ascii="小塚明朝 Pro R" w:eastAsia="小塚明朝 Pro R" w:hAnsi="小塚明朝 Pro R"/>
                                <w:sz w:val="16"/>
                                <w:szCs w:val="16"/>
                              </w:rPr>
                              <w:t>違って</w:t>
                            </w:r>
                            <w:r w:rsidR="009B410A">
                              <w:rPr>
                                <w:rFonts w:ascii="小塚明朝 Pro R" w:eastAsia="小塚明朝 Pro R" w:hAnsi="小塚明朝 Pro R" w:hint="eastAsia"/>
                                <w:sz w:val="16"/>
                                <w:szCs w:val="16"/>
                              </w:rPr>
                              <w:t>いる</w:t>
                            </w:r>
                            <w:r w:rsidR="009B410A">
                              <w:rPr>
                                <w:rFonts w:ascii="小塚明朝 Pro R" w:eastAsia="小塚明朝 Pro R" w:hAnsi="小塚明朝 Pro R"/>
                                <w:sz w:val="16"/>
                                <w:szCs w:val="16"/>
                              </w:rPr>
                              <w:t>気がします</w:t>
                            </w:r>
                            <w:r w:rsidR="00D63330">
                              <w:rPr>
                                <w:rFonts w:ascii="小塚明朝 Pro R" w:eastAsia="小塚明朝 Pro R" w:hAnsi="小塚明朝 Pro R" w:hint="eastAsia"/>
                                <w:sz w:val="16"/>
                                <w:szCs w:val="16"/>
                              </w:rPr>
                              <w:t>が、</w:t>
                            </w:r>
                            <w:r w:rsidR="00D63330">
                              <w:rPr>
                                <w:rFonts w:ascii="小塚明朝 Pro R" w:eastAsia="小塚明朝 Pro R" w:hAnsi="小塚明朝 Pro R"/>
                                <w:sz w:val="16"/>
                                <w:szCs w:val="16"/>
                              </w:rPr>
                              <w:t>もう秋ですね。</w:t>
                            </w:r>
                          </w:p>
                          <w:p w:rsidR="00612FD4" w:rsidRPr="009B410A" w:rsidRDefault="00A133E8" w:rsidP="000C782B">
                            <w:pPr>
                              <w:spacing w:line="280" w:lineRule="exact"/>
                              <w:rPr>
                                <w:rFonts w:ascii="小塚明朝 Pro R" w:eastAsia="小塚明朝 Pro R" w:hAnsi="小塚明朝 Pro R" w:hint="eastAsia"/>
                                <w:sz w:val="16"/>
                                <w:szCs w:val="16"/>
                              </w:rPr>
                            </w:pPr>
                            <w:r>
                              <w:rPr>
                                <w:rFonts w:ascii="小塚明朝 Pro R" w:eastAsia="小塚明朝 Pro R" w:hAnsi="小塚明朝 Pro R" w:hint="eastAsia"/>
                                <w:sz w:val="16"/>
                                <w:szCs w:val="16"/>
                              </w:rPr>
                              <w:t>「</w:t>
                            </w:r>
                            <w:r w:rsidR="00D63330">
                              <w:rPr>
                                <w:rFonts w:ascii="小塚明朝 Pro R" w:eastAsia="小塚明朝 Pro R" w:hAnsi="小塚明朝 Pro R" w:hint="eastAsia"/>
                                <w:sz w:val="16"/>
                                <w:szCs w:val="16"/>
                              </w:rPr>
                              <w:t>八月の</w:t>
                            </w:r>
                            <w:r w:rsidR="00D63330">
                              <w:rPr>
                                <w:rFonts w:ascii="小塚明朝 Pro R" w:eastAsia="小塚明朝 Pro R" w:hAnsi="小塚明朝 Pro R"/>
                                <w:sz w:val="16"/>
                                <w:szCs w:val="16"/>
                              </w:rPr>
                              <w:t>晦日に蝉の歌と熱を薄めて潜む閻魔</w:t>
                            </w:r>
                            <w:r w:rsidR="00D63330">
                              <w:rPr>
                                <w:rFonts w:ascii="小塚明朝 Pro R" w:eastAsia="小塚明朝 Pro R" w:hAnsi="小塚明朝 Pro R" w:hint="eastAsia"/>
                                <w:sz w:val="16"/>
                                <w:szCs w:val="16"/>
                              </w:rPr>
                              <w:t>蟋蟀</w:t>
                            </w:r>
                            <w:r w:rsidR="00D63330">
                              <w:rPr>
                                <w:rFonts w:ascii="小塚明朝 Pro R" w:eastAsia="小塚明朝 Pro R" w:hAnsi="小塚明朝 Pro R"/>
                                <w:sz w:val="16"/>
                                <w:szCs w:val="16"/>
                              </w:rPr>
                              <w:t>」</w:t>
                            </w:r>
                          </w:p>
                          <w:p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8" type="#_x0000_t202" style="position:absolute;left:0;text-align:left;margin-left:.15pt;margin-top:9.85pt;width:245.2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" filled="f" stroked="f" strokeweight=".5pt">
                <v:textbox>
                  <w:txbxContent>
                    <w:p w:rsidR="009B410A" w:rsidRDefault="00C65D1C" w:rsidP="000C782B">
                      <w:pPr>
                        <w:spacing w:line="280" w:lineRule="exact"/>
                        <w:rPr>
                          <w:rFonts w:ascii="小塚明朝 Pro R" w:eastAsia="小塚明朝 Pro R" w:hAnsi="小塚明朝 Pro R" w:hint="eastAsia"/>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r w:rsidR="009B410A">
                        <w:rPr>
                          <w:rFonts w:ascii="小塚明朝 Pro R" w:eastAsia="小塚明朝 Pro R" w:hAnsi="小塚明朝 Pro R" w:hint="eastAsia"/>
                          <w:sz w:val="16"/>
                          <w:szCs w:val="16"/>
                        </w:rPr>
                        <w:t>酷暑と</w:t>
                      </w:r>
                      <w:r w:rsidR="00612FD4">
                        <w:rPr>
                          <w:rFonts w:ascii="小塚明朝 Pro R" w:eastAsia="小塚明朝 Pro R" w:hAnsi="小塚明朝 Pro R"/>
                          <w:sz w:val="16"/>
                          <w:szCs w:val="16"/>
                        </w:rPr>
                        <w:t>局地的な大雨</w:t>
                      </w:r>
                      <w:r w:rsidR="00612FD4">
                        <w:rPr>
                          <w:rFonts w:ascii="小塚明朝 Pro R" w:eastAsia="小塚明朝 Pro R" w:hAnsi="小塚明朝 Pro R" w:hint="eastAsia"/>
                          <w:sz w:val="16"/>
                          <w:szCs w:val="16"/>
                        </w:rPr>
                        <w:t>の</w:t>
                      </w:r>
                      <w:r w:rsidR="00612FD4">
                        <w:rPr>
                          <w:rFonts w:ascii="小塚明朝 Pro R" w:eastAsia="小塚明朝 Pro R" w:hAnsi="小塚明朝 Pro R"/>
                          <w:sz w:val="16"/>
                          <w:szCs w:val="16"/>
                        </w:rPr>
                        <w:t>せいなのか</w:t>
                      </w:r>
                      <w:r w:rsidR="009B410A">
                        <w:rPr>
                          <w:rFonts w:ascii="小塚明朝 Pro R" w:eastAsia="小塚明朝 Pro R" w:hAnsi="小塚明朝 Pro R"/>
                          <w:sz w:val="16"/>
                          <w:szCs w:val="16"/>
                        </w:rPr>
                        <w:t>、</w:t>
                      </w:r>
                      <w:r w:rsidR="00612FD4">
                        <w:rPr>
                          <w:rFonts w:ascii="小塚明朝 Pro R" w:eastAsia="小塚明朝 Pro R" w:hAnsi="小塚明朝 Pro R" w:hint="eastAsia"/>
                          <w:sz w:val="16"/>
                          <w:szCs w:val="16"/>
                        </w:rPr>
                        <w:t>何か</w:t>
                      </w:r>
                      <w:r w:rsidR="00612FD4">
                        <w:rPr>
                          <w:rFonts w:ascii="小塚明朝 Pro R" w:eastAsia="小塚明朝 Pro R" w:hAnsi="小塚明朝 Pro R"/>
                          <w:sz w:val="16"/>
                          <w:szCs w:val="16"/>
                        </w:rPr>
                        <w:t>別の理由なのか、</w:t>
                      </w:r>
                      <w:r w:rsidR="009B410A">
                        <w:rPr>
                          <w:rFonts w:ascii="小塚明朝 Pro R" w:eastAsia="小塚明朝 Pro R" w:hAnsi="小塚明朝 Pro R" w:hint="eastAsia"/>
                          <w:sz w:val="16"/>
                          <w:szCs w:val="16"/>
                        </w:rPr>
                        <w:t>夏の</w:t>
                      </w:r>
                      <w:r w:rsidR="009B410A">
                        <w:rPr>
                          <w:rFonts w:ascii="小塚明朝 Pro R" w:eastAsia="小塚明朝 Pro R" w:hAnsi="小塚明朝 Pro R"/>
                          <w:sz w:val="16"/>
                          <w:szCs w:val="16"/>
                        </w:rPr>
                        <w:t>様子が昔</w:t>
                      </w:r>
                      <w:r w:rsidR="009B410A">
                        <w:rPr>
                          <w:rFonts w:ascii="小塚明朝 Pro R" w:eastAsia="小塚明朝 Pro R" w:hAnsi="小塚明朝 Pro R" w:hint="eastAsia"/>
                          <w:sz w:val="16"/>
                          <w:szCs w:val="16"/>
                        </w:rPr>
                        <w:t>と</w:t>
                      </w:r>
                      <w:r w:rsidR="009B410A">
                        <w:rPr>
                          <w:rFonts w:ascii="小塚明朝 Pro R" w:eastAsia="小塚明朝 Pro R" w:hAnsi="小塚明朝 Pro R"/>
                          <w:sz w:val="16"/>
                          <w:szCs w:val="16"/>
                        </w:rPr>
                        <w:t>違って</w:t>
                      </w:r>
                      <w:r w:rsidR="009B410A">
                        <w:rPr>
                          <w:rFonts w:ascii="小塚明朝 Pro R" w:eastAsia="小塚明朝 Pro R" w:hAnsi="小塚明朝 Pro R" w:hint="eastAsia"/>
                          <w:sz w:val="16"/>
                          <w:szCs w:val="16"/>
                        </w:rPr>
                        <w:t>いる</w:t>
                      </w:r>
                      <w:r w:rsidR="009B410A">
                        <w:rPr>
                          <w:rFonts w:ascii="小塚明朝 Pro R" w:eastAsia="小塚明朝 Pro R" w:hAnsi="小塚明朝 Pro R"/>
                          <w:sz w:val="16"/>
                          <w:szCs w:val="16"/>
                        </w:rPr>
                        <w:t>気がします</w:t>
                      </w:r>
                      <w:r w:rsidR="00D63330">
                        <w:rPr>
                          <w:rFonts w:ascii="小塚明朝 Pro R" w:eastAsia="小塚明朝 Pro R" w:hAnsi="小塚明朝 Pro R" w:hint="eastAsia"/>
                          <w:sz w:val="16"/>
                          <w:szCs w:val="16"/>
                        </w:rPr>
                        <w:t>が、</w:t>
                      </w:r>
                      <w:r w:rsidR="00D63330">
                        <w:rPr>
                          <w:rFonts w:ascii="小塚明朝 Pro R" w:eastAsia="小塚明朝 Pro R" w:hAnsi="小塚明朝 Pro R"/>
                          <w:sz w:val="16"/>
                          <w:szCs w:val="16"/>
                        </w:rPr>
                        <w:t>もう秋ですね。</w:t>
                      </w:r>
                    </w:p>
                    <w:p w:rsidR="00612FD4" w:rsidRPr="009B410A" w:rsidRDefault="00A133E8" w:rsidP="000C782B">
                      <w:pPr>
                        <w:spacing w:line="280" w:lineRule="exact"/>
                        <w:rPr>
                          <w:rFonts w:ascii="小塚明朝 Pro R" w:eastAsia="小塚明朝 Pro R" w:hAnsi="小塚明朝 Pro R" w:hint="eastAsia"/>
                          <w:sz w:val="16"/>
                          <w:szCs w:val="16"/>
                        </w:rPr>
                      </w:pPr>
                      <w:r>
                        <w:rPr>
                          <w:rFonts w:ascii="小塚明朝 Pro R" w:eastAsia="小塚明朝 Pro R" w:hAnsi="小塚明朝 Pro R" w:hint="eastAsia"/>
                          <w:sz w:val="16"/>
                          <w:szCs w:val="16"/>
                        </w:rPr>
                        <w:t>「</w:t>
                      </w:r>
                      <w:r w:rsidR="00D63330">
                        <w:rPr>
                          <w:rFonts w:ascii="小塚明朝 Pro R" w:eastAsia="小塚明朝 Pro R" w:hAnsi="小塚明朝 Pro R" w:hint="eastAsia"/>
                          <w:sz w:val="16"/>
                          <w:szCs w:val="16"/>
                        </w:rPr>
                        <w:t>八月の</w:t>
                      </w:r>
                      <w:r w:rsidR="00D63330">
                        <w:rPr>
                          <w:rFonts w:ascii="小塚明朝 Pro R" w:eastAsia="小塚明朝 Pro R" w:hAnsi="小塚明朝 Pro R"/>
                          <w:sz w:val="16"/>
                          <w:szCs w:val="16"/>
                        </w:rPr>
                        <w:t>晦日に蝉の歌と熱を薄めて潜む閻魔</w:t>
                      </w:r>
                      <w:r w:rsidR="00D63330">
                        <w:rPr>
                          <w:rFonts w:ascii="小塚明朝 Pro R" w:eastAsia="小塚明朝 Pro R" w:hAnsi="小塚明朝 Pro R" w:hint="eastAsia"/>
                          <w:sz w:val="16"/>
                          <w:szCs w:val="16"/>
                        </w:rPr>
                        <w:t>蟋蟀</w:t>
                      </w:r>
                      <w:r w:rsidR="00D63330">
                        <w:rPr>
                          <w:rFonts w:ascii="小塚明朝 Pro R" w:eastAsia="小塚明朝 Pro R" w:hAnsi="小塚明朝 Pro R"/>
                          <w:sz w:val="16"/>
                          <w:szCs w:val="16"/>
                        </w:rPr>
                        <w:t>」</w:t>
                      </w:r>
                    </w:p>
                    <w:p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（Y）</w:t>
                      </w:r>
                    </w:p>
                  </w:txbxContent>
                </v:textbox>
              </v:shape>
            </w:pict>
          </mc:Fallback>
        </mc:AlternateContent>
      </w:r>
      <w:r w:rsidR="00E53FBA">
        <w:rPr>
          <w:noProof/>
        </w:rPr>
        <mc:AlternateContent>
          <mc:Choice Requires="wps">
            <w:drawing>
              <wp:anchor distT="0" distB="0" distL="114300" distR="114300" simplePos="0" relativeHeight="251671552" behindDoc="0" locked="0" layoutInCell="1" allowOverlap="1" wp14:anchorId="31B895F0" wp14:editId="115CD735">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8F79D"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p>
    <w:p w:rsidR="00070182" w:rsidRPr="00070182" w:rsidRDefault="00070182" w:rsidP="00070182"/>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811" w:rsidRDefault="00443811" w:rsidP="00070182">
      <w:r>
        <w:separator/>
      </w:r>
    </w:p>
  </w:endnote>
  <w:endnote w:type="continuationSeparator" w:id="0">
    <w:p w:rsidR="00443811" w:rsidRDefault="00443811"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811" w:rsidRDefault="00443811" w:rsidP="00070182">
      <w:r>
        <w:separator/>
      </w:r>
    </w:p>
  </w:footnote>
  <w:footnote w:type="continuationSeparator" w:id="0">
    <w:p w:rsidR="00443811" w:rsidRDefault="00443811"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005AB"/>
    <w:rsid w:val="0001579F"/>
    <w:rsid w:val="00016D91"/>
    <w:rsid w:val="0002255D"/>
    <w:rsid w:val="000228BD"/>
    <w:rsid w:val="0002613E"/>
    <w:rsid w:val="00032FE6"/>
    <w:rsid w:val="000330BA"/>
    <w:rsid w:val="000357FB"/>
    <w:rsid w:val="00037D6B"/>
    <w:rsid w:val="000401AE"/>
    <w:rsid w:val="000506D5"/>
    <w:rsid w:val="00051E13"/>
    <w:rsid w:val="000646C9"/>
    <w:rsid w:val="000651B0"/>
    <w:rsid w:val="00070182"/>
    <w:rsid w:val="00081333"/>
    <w:rsid w:val="00082575"/>
    <w:rsid w:val="000826C9"/>
    <w:rsid w:val="00083836"/>
    <w:rsid w:val="00084F72"/>
    <w:rsid w:val="0008678F"/>
    <w:rsid w:val="00097593"/>
    <w:rsid w:val="000A5CBA"/>
    <w:rsid w:val="000B73AE"/>
    <w:rsid w:val="000C782B"/>
    <w:rsid w:val="000D2079"/>
    <w:rsid w:val="000D27D8"/>
    <w:rsid w:val="000E10E3"/>
    <w:rsid w:val="000E581F"/>
    <w:rsid w:val="000E6CF1"/>
    <w:rsid w:val="000F7408"/>
    <w:rsid w:val="00101899"/>
    <w:rsid w:val="00105BC8"/>
    <w:rsid w:val="00146438"/>
    <w:rsid w:val="00152080"/>
    <w:rsid w:val="00153F70"/>
    <w:rsid w:val="00157B10"/>
    <w:rsid w:val="00172B14"/>
    <w:rsid w:val="00173BB0"/>
    <w:rsid w:val="0017589C"/>
    <w:rsid w:val="00176DE7"/>
    <w:rsid w:val="00180179"/>
    <w:rsid w:val="0018468A"/>
    <w:rsid w:val="00184F3A"/>
    <w:rsid w:val="00190D27"/>
    <w:rsid w:val="00197364"/>
    <w:rsid w:val="001A1F72"/>
    <w:rsid w:val="001A4147"/>
    <w:rsid w:val="001A6C6B"/>
    <w:rsid w:val="001A7C29"/>
    <w:rsid w:val="001B622E"/>
    <w:rsid w:val="001C2DD0"/>
    <w:rsid w:val="001D0105"/>
    <w:rsid w:val="001E3461"/>
    <w:rsid w:val="001E7B62"/>
    <w:rsid w:val="001F00D6"/>
    <w:rsid w:val="001F0BF3"/>
    <w:rsid w:val="001F133F"/>
    <w:rsid w:val="002027BC"/>
    <w:rsid w:val="002029A2"/>
    <w:rsid w:val="00212F45"/>
    <w:rsid w:val="00221439"/>
    <w:rsid w:val="00233260"/>
    <w:rsid w:val="00236111"/>
    <w:rsid w:val="0024074E"/>
    <w:rsid w:val="002414A3"/>
    <w:rsid w:val="0024154A"/>
    <w:rsid w:val="00241CA6"/>
    <w:rsid w:val="00241FBE"/>
    <w:rsid w:val="002455C6"/>
    <w:rsid w:val="00245DC6"/>
    <w:rsid w:val="00264226"/>
    <w:rsid w:val="00265C6C"/>
    <w:rsid w:val="002662A0"/>
    <w:rsid w:val="00270067"/>
    <w:rsid w:val="00274B75"/>
    <w:rsid w:val="002765FF"/>
    <w:rsid w:val="00276820"/>
    <w:rsid w:val="00280163"/>
    <w:rsid w:val="00280FB3"/>
    <w:rsid w:val="002877A2"/>
    <w:rsid w:val="00293404"/>
    <w:rsid w:val="00294224"/>
    <w:rsid w:val="002A3A11"/>
    <w:rsid w:val="002A5DE1"/>
    <w:rsid w:val="002A6CC3"/>
    <w:rsid w:val="002B15CD"/>
    <w:rsid w:val="002B7576"/>
    <w:rsid w:val="002C33CE"/>
    <w:rsid w:val="002C3E11"/>
    <w:rsid w:val="002C4BC5"/>
    <w:rsid w:val="002D38FE"/>
    <w:rsid w:val="002D428F"/>
    <w:rsid w:val="002D55C0"/>
    <w:rsid w:val="002E5C95"/>
    <w:rsid w:val="002F39E7"/>
    <w:rsid w:val="00304B52"/>
    <w:rsid w:val="003111CF"/>
    <w:rsid w:val="00315E88"/>
    <w:rsid w:val="003172F8"/>
    <w:rsid w:val="003307E2"/>
    <w:rsid w:val="00337242"/>
    <w:rsid w:val="00337AA3"/>
    <w:rsid w:val="00341CA0"/>
    <w:rsid w:val="003422C2"/>
    <w:rsid w:val="00342346"/>
    <w:rsid w:val="00342D74"/>
    <w:rsid w:val="0035053D"/>
    <w:rsid w:val="003520D6"/>
    <w:rsid w:val="003520F4"/>
    <w:rsid w:val="00356B2B"/>
    <w:rsid w:val="00363218"/>
    <w:rsid w:val="00363433"/>
    <w:rsid w:val="00364610"/>
    <w:rsid w:val="0036613C"/>
    <w:rsid w:val="0037269D"/>
    <w:rsid w:val="003726CE"/>
    <w:rsid w:val="00373245"/>
    <w:rsid w:val="00387A29"/>
    <w:rsid w:val="00391B7F"/>
    <w:rsid w:val="00396DCA"/>
    <w:rsid w:val="003A02EC"/>
    <w:rsid w:val="003A3C92"/>
    <w:rsid w:val="003B42B0"/>
    <w:rsid w:val="003C182C"/>
    <w:rsid w:val="003C262F"/>
    <w:rsid w:val="003C2D70"/>
    <w:rsid w:val="003D059A"/>
    <w:rsid w:val="003D0FE6"/>
    <w:rsid w:val="003F0244"/>
    <w:rsid w:val="003F1740"/>
    <w:rsid w:val="003F1D57"/>
    <w:rsid w:val="003F408B"/>
    <w:rsid w:val="003F65D0"/>
    <w:rsid w:val="00400B57"/>
    <w:rsid w:val="004010F6"/>
    <w:rsid w:val="00403E91"/>
    <w:rsid w:val="00414140"/>
    <w:rsid w:val="004210D0"/>
    <w:rsid w:val="00431E51"/>
    <w:rsid w:val="00443295"/>
    <w:rsid w:val="00443811"/>
    <w:rsid w:val="00444874"/>
    <w:rsid w:val="004506F5"/>
    <w:rsid w:val="0045586B"/>
    <w:rsid w:val="00456D35"/>
    <w:rsid w:val="004732C4"/>
    <w:rsid w:val="004837C3"/>
    <w:rsid w:val="004A5329"/>
    <w:rsid w:val="004A652A"/>
    <w:rsid w:val="004B2EBA"/>
    <w:rsid w:val="004B4F08"/>
    <w:rsid w:val="004C2510"/>
    <w:rsid w:val="004C4FA8"/>
    <w:rsid w:val="004C75F5"/>
    <w:rsid w:val="004D00CB"/>
    <w:rsid w:val="004D2B6A"/>
    <w:rsid w:val="004D4FCC"/>
    <w:rsid w:val="004E30C8"/>
    <w:rsid w:val="004E7163"/>
    <w:rsid w:val="004F00E6"/>
    <w:rsid w:val="004F1428"/>
    <w:rsid w:val="0050206B"/>
    <w:rsid w:val="005062AC"/>
    <w:rsid w:val="00511437"/>
    <w:rsid w:val="005119D0"/>
    <w:rsid w:val="00512835"/>
    <w:rsid w:val="005171D9"/>
    <w:rsid w:val="005242FA"/>
    <w:rsid w:val="005274CB"/>
    <w:rsid w:val="00533EE6"/>
    <w:rsid w:val="00537372"/>
    <w:rsid w:val="00545B37"/>
    <w:rsid w:val="00550471"/>
    <w:rsid w:val="00553291"/>
    <w:rsid w:val="00553DB3"/>
    <w:rsid w:val="0055560B"/>
    <w:rsid w:val="00556A34"/>
    <w:rsid w:val="005641F3"/>
    <w:rsid w:val="00582A78"/>
    <w:rsid w:val="00593493"/>
    <w:rsid w:val="0059623B"/>
    <w:rsid w:val="005B2A71"/>
    <w:rsid w:val="005B3B29"/>
    <w:rsid w:val="005B64B6"/>
    <w:rsid w:val="005D05A2"/>
    <w:rsid w:val="005F4007"/>
    <w:rsid w:val="005F59FF"/>
    <w:rsid w:val="00600E1F"/>
    <w:rsid w:val="006019B2"/>
    <w:rsid w:val="00605BFF"/>
    <w:rsid w:val="00612FD4"/>
    <w:rsid w:val="006136E7"/>
    <w:rsid w:val="00630328"/>
    <w:rsid w:val="0063366B"/>
    <w:rsid w:val="0064366F"/>
    <w:rsid w:val="0065102E"/>
    <w:rsid w:val="00651841"/>
    <w:rsid w:val="00652237"/>
    <w:rsid w:val="00653183"/>
    <w:rsid w:val="00654F0C"/>
    <w:rsid w:val="0065750E"/>
    <w:rsid w:val="00661210"/>
    <w:rsid w:val="00661FE5"/>
    <w:rsid w:val="00664FB6"/>
    <w:rsid w:val="00666162"/>
    <w:rsid w:val="0067260A"/>
    <w:rsid w:val="006803CD"/>
    <w:rsid w:val="006A03A8"/>
    <w:rsid w:val="006A7A16"/>
    <w:rsid w:val="006C53E2"/>
    <w:rsid w:val="006C72A2"/>
    <w:rsid w:val="006C7DE3"/>
    <w:rsid w:val="006D40E2"/>
    <w:rsid w:val="006D4775"/>
    <w:rsid w:val="006D6669"/>
    <w:rsid w:val="00703A73"/>
    <w:rsid w:val="00711F2A"/>
    <w:rsid w:val="007122DA"/>
    <w:rsid w:val="00714305"/>
    <w:rsid w:val="00714B0D"/>
    <w:rsid w:val="0071547D"/>
    <w:rsid w:val="00715EDA"/>
    <w:rsid w:val="00720D6B"/>
    <w:rsid w:val="007212D3"/>
    <w:rsid w:val="007244B7"/>
    <w:rsid w:val="00725577"/>
    <w:rsid w:val="00732655"/>
    <w:rsid w:val="00733A2F"/>
    <w:rsid w:val="00737723"/>
    <w:rsid w:val="0074699D"/>
    <w:rsid w:val="0075377A"/>
    <w:rsid w:val="00755F06"/>
    <w:rsid w:val="00761188"/>
    <w:rsid w:val="007756BE"/>
    <w:rsid w:val="00796A31"/>
    <w:rsid w:val="00796F53"/>
    <w:rsid w:val="007A5A47"/>
    <w:rsid w:val="007B04C5"/>
    <w:rsid w:val="007C3963"/>
    <w:rsid w:val="007E6243"/>
    <w:rsid w:val="007E7A4F"/>
    <w:rsid w:val="007E7E91"/>
    <w:rsid w:val="00801B31"/>
    <w:rsid w:val="00803399"/>
    <w:rsid w:val="008038C8"/>
    <w:rsid w:val="00805071"/>
    <w:rsid w:val="00807BD6"/>
    <w:rsid w:val="008226DD"/>
    <w:rsid w:val="00822DE5"/>
    <w:rsid w:val="00826000"/>
    <w:rsid w:val="00831618"/>
    <w:rsid w:val="0083337B"/>
    <w:rsid w:val="008344E8"/>
    <w:rsid w:val="00841E91"/>
    <w:rsid w:val="008446E5"/>
    <w:rsid w:val="00871240"/>
    <w:rsid w:val="008826BB"/>
    <w:rsid w:val="008828FE"/>
    <w:rsid w:val="00883804"/>
    <w:rsid w:val="00896F5B"/>
    <w:rsid w:val="008A4171"/>
    <w:rsid w:val="008B0D5D"/>
    <w:rsid w:val="008B0E50"/>
    <w:rsid w:val="008B41D4"/>
    <w:rsid w:val="008B5D9E"/>
    <w:rsid w:val="008C0025"/>
    <w:rsid w:val="008C3A50"/>
    <w:rsid w:val="008D04E0"/>
    <w:rsid w:val="008D32CF"/>
    <w:rsid w:val="008D586B"/>
    <w:rsid w:val="008D679B"/>
    <w:rsid w:val="008E17CC"/>
    <w:rsid w:val="008E508C"/>
    <w:rsid w:val="008E667A"/>
    <w:rsid w:val="008E7EB2"/>
    <w:rsid w:val="00906A6B"/>
    <w:rsid w:val="00917FD4"/>
    <w:rsid w:val="0092061B"/>
    <w:rsid w:val="00920633"/>
    <w:rsid w:val="009220B1"/>
    <w:rsid w:val="00924B1E"/>
    <w:rsid w:val="009267E3"/>
    <w:rsid w:val="00930284"/>
    <w:rsid w:val="00931121"/>
    <w:rsid w:val="00946A70"/>
    <w:rsid w:val="00957EE9"/>
    <w:rsid w:val="00961A23"/>
    <w:rsid w:val="009714B1"/>
    <w:rsid w:val="00977450"/>
    <w:rsid w:val="00981175"/>
    <w:rsid w:val="009875D4"/>
    <w:rsid w:val="00995D10"/>
    <w:rsid w:val="009A0A93"/>
    <w:rsid w:val="009A6D95"/>
    <w:rsid w:val="009A74A8"/>
    <w:rsid w:val="009B01F7"/>
    <w:rsid w:val="009B3980"/>
    <w:rsid w:val="009B410A"/>
    <w:rsid w:val="009C2FEB"/>
    <w:rsid w:val="009C44A9"/>
    <w:rsid w:val="009C469B"/>
    <w:rsid w:val="009F0787"/>
    <w:rsid w:val="009F4F5B"/>
    <w:rsid w:val="00A01AE9"/>
    <w:rsid w:val="00A114E3"/>
    <w:rsid w:val="00A133E8"/>
    <w:rsid w:val="00A239FB"/>
    <w:rsid w:val="00A26925"/>
    <w:rsid w:val="00A47724"/>
    <w:rsid w:val="00A47949"/>
    <w:rsid w:val="00A510B4"/>
    <w:rsid w:val="00A567D5"/>
    <w:rsid w:val="00A60F1D"/>
    <w:rsid w:val="00A72C27"/>
    <w:rsid w:val="00A91334"/>
    <w:rsid w:val="00A91463"/>
    <w:rsid w:val="00AA025F"/>
    <w:rsid w:val="00AA1E45"/>
    <w:rsid w:val="00AA4AE7"/>
    <w:rsid w:val="00AA750F"/>
    <w:rsid w:val="00AB1B8E"/>
    <w:rsid w:val="00AB33E2"/>
    <w:rsid w:val="00AB7E08"/>
    <w:rsid w:val="00AC27FC"/>
    <w:rsid w:val="00AC3EAE"/>
    <w:rsid w:val="00AC4047"/>
    <w:rsid w:val="00AC4512"/>
    <w:rsid w:val="00AD0488"/>
    <w:rsid w:val="00AD6288"/>
    <w:rsid w:val="00AE0138"/>
    <w:rsid w:val="00AE0202"/>
    <w:rsid w:val="00AE4064"/>
    <w:rsid w:val="00AF1251"/>
    <w:rsid w:val="00AF3C14"/>
    <w:rsid w:val="00B03CBD"/>
    <w:rsid w:val="00B05E8E"/>
    <w:rsid w:val="00B06234"/>
    <w:rsid w:val="00B1121E"/>
    <w:rsid w:val="00B131E1"/>
    <w:rsid w:val="00B15EC3"/>
    <w:rsid w:val="00B24C18"/>
    <w:rsid w:val="00B275B0"/>
    <w:rsid w:val="00B31CE4"/>
    <w:rsid w:val="00B31E5A"/>
    <w:rsid w:val="00B33342"/>
    <w:rsid w:val="00B35D13"/>
    <w:rsid w:val="00B41B04"/>
    <w:rsid w:val="00B44C20"/>
    <w:rsid w:val="00B51734"/>
    <w:rsid w:val="00B57419"/>
    <w:rsid w:val="00B63488"/>
    <w:rsid w:val="00B7534D"/>
    <w:rsid w:val="00B843E9"/>
    <w:rsid w:val="00B85165"/>
    <w:rsid w:val="00B875CA"/>
    <w:rsid w:val="00B87D88"/>
    <w:rsid w:val="00B93365"/>
    <w:rsid w:val="00B973C9"/>
    <w:rsid w:val="00BA0B09"/>
    <w:rsid w:val="00BA0C1E"/>
    <w:rsid w:val="00BA2307"/>
    <w:rsid w:val="00BA27D0"/>
    <w:rsid w:val="00BA587E"/>
    <w:rsid w:val="00BB0DAF"/>
    <w:rsid w:val="00BD3836"/>
    <w:rsid w:val="00BE5D7D"/>
    <w:rsid w:val="00C02526"/>
    <w:rsid w:val="00C046C8"/>
    <w:rsid w:val="00C05ED2"/>
    <w:rsid w:val="00C064B5"/>
    <w:rsid w:val="00C13FF8"/>
    <w:rsid w:val="00C14620"/>
    <w:rsid w:val="00C157A9"/>
    <w:rsid w:val="00C217A3"/>
    <w:rsid w:val="00C2574F"/>
    <w:rsid w:val="00C32096"/>
    <w:rsid w:val="00C3282F"/>
    <w:rsid w:val="00C65874"/>
    <w:rsid w:val="00C65D1C"/>
    <w:rsid w:val="00C67896"/>
    <w:rsid w:val="00C705B3"/>
    <w:rsid w:val="00C71908"/>
    <w:rsid w:val="00C77BC0"/>
    <w:rsid w:val="00C80C11"/>
    <w:rsid w:val="00C8265A"/>
    <w:rsid w:val="00C826C7"/>
    <w:rsid w:val="00C84E52"/>
    <w:rsid w:val="00C93BC9"/>
    <w:rsid w:val="00C95162"/>
    <w:rsid w:val="00C95AD8"/>
    <w:rsid w:val="00CA3087"/>
    <w:rsid w:val="00CC232F"/>
    <w:rsid w:val="00CC6891"/>
    <w:rsid w:val="00CD320F"/>
    <w:rsid w:val="00CD5305"/>
    <w:rsid w:val="00CF2AE8"/>
    <w:rsid w:val="00D06027"/>
    <w:rsid w:val="00D318EB"/>
    <w:rsid w:val="00D3486D"/>
    <w:rsid w:val="00D40065"/>
    <w:rsid w:val="00D4299A"/>
    <w:rsid w:val="00D45A43"/>
    <w:rsid w:val="00D55B0E"/>
    <w:rsid w:val="00D63330"/>
    <w:rsid w:val="00D74B16"/>
    <w:rsid w:val="00D9580C"/>
    <w:rsid w:val="00D97929"/>
    <w:rsid w:val="00DA1E5A"/>
    <w:rsid w:val="00DB16AA"/>
    <w:rsid w:val="00DB5E82"/>
    <w:rsid w:val="00DC6677"/>
    <w:rsid w:val="00DF1A07"/>
    <w:rsid w:val="00DF2F8D"/>
    <w:rsid w:val="00DF5752"/>
    <w:rsid w:val="00DF59C0"/>
    <w:rsid w:val="00DF7907"/>
    <w:rsid w:val="00E02476"/>
    <w:rsid w:val="00E138EF"/>
    <w:rsid w:val="00E176F9"/>
    <w:rsid w:val="00E24F83"/>
    <w:rsid w:val="00E26E81"/>
    <w:rsid w:val="00E44F72"/>
    <w:rsid w:val="00E53FBA"/>
    <w:rsid w:val="00E63081"/>
    <w:rsid w:val="00E64005"/>
    <w:rsid w:val="00E669C3"/>
    <w:rsid w:val="00E725DD"/>
    <w:rsid w:val="00E751CE"/>
    <w:rsid w:val="00E84FDA"/>
    <w:rsid w:val="00E91DE8"/>
    <w:rsid w:val="00E922BC"/>
    <w:rsid w:val="00E938CB"/>
    <w:rsid w:val="00EB2F24"/>
    <w:rsid w:val="00EC232D"/>
    <w:rsid w:val="00EC32AE"/>
    <w:rsid w:val="00EC5783"/>
    <w:rsid w:val="00ED1DF9"/>
    <w:rsid w:val="00ED2337"/>
    <w:rsid w:val="00EE3D25"/>
    <w:rsid w:val="00EE7868"/>
    <w:rsid w:val="00EF5ECE"/>
    <w:rsid w:val="00EF6C95"/>
    <w:rsid w:val="00F162B5"/>
    <w:rsid w:val="00F21CA5"/>
    <w:rsid w:val="00F24492"/>
    <w:rsid w:val="00F25D16"/>
    <w:rsid w:val="00F278D5"/>
    <w:rsid w:val="00F32CB0"/>
    <w:rsid w:val="00F34F40"/>
    <w:rsid w:val="00F45B9B"/>
    <w:rsid w:val="00F46F2F"/>
    <w:rsid w:val="00F503F9"/>
    <w:rsid w:val="00F63748"/>
    <w:rsid w:val="00F63913"/>
    <w:rsid w:val="00F70B6D"/>
    <w:rsid w:val="00F76D07"/>
    <w:rsid w:val="00F80FCB"/>
    <w:rsid w:val="00F856CB"/>
    <w:rsid w:val="00F87EC7"/>
    <w:rsid w:val="00F91D3B"/>
    <w:rsid w:val="00F91F9B"/>
    <w:rsid w:val="00F95080"/>
    <w:rsid w:val="00F9533B"/>
    <w:rsid w:val="00FC0B37"/>
    <w:rsid w:val="00FC0C26"/>
    <w:rsid w:val="00FC0E95"/>
    <w:rsid w:val="00FC2F13"/>
    <w:rsid w:val="00FC41C9"/>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424D3"/>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C25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9955-BD59-4587-B4C2-A812CA59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2</cp:revision>
  <cp:lastPrinted>2015-12-15T07:30:00Z</cp:lastPrinted>
  <dcterms:created xsi:type="dcterms:W3CDTF">2017-09-01T08:34:00Z</dcterms:created>
  <dcterms:modified xsi:type="dcterms:W3CDTF">2017-09-01T08:34:00Z</dcterms:modified>
</cp:coreProperties>
</file>