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182" w:rsidRDefault="008D04E0">
      <w:r>
        <w:rPr>
          <w:noProof/>
        </w:rPr>
        <w:drawing>
          <wp:anchor distT="0" distB="0" distL="114300" distR="114300" simplePos="0" relativeHeight="251667456" behindDoc="0" locked="0" layoutInCell="1" allowOverlap="1">
            <wp:simplePos x="0" y="0"/>
            <wp:positionH relativeFrom="column">
              <wp:posOffset>13335</wp:posOffset>
            </wp:positionH>
            <wp:positionV relativeFrom="paragraph">
              <wp:posOffset>1905</wp:posOffset>
            </wp:positionV>
            <wp:extent cx="6767195" cy="1402080"/>
            <wp:effectExtent l="0" t="0" r="0" b="7620"/>
            <wp:wrapNone/>
            <wp:docPr id="63" name="図 63" descr="C:\Users\yasunobuyoshida\Documents\協議会関係\協議会広報\協議会広報ロゴメイトーーク決定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yasunobuyoshida\Documents\協議会関係\協議会広報\協議会広報ロゴメイトーーク決定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7195" cy="1402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0182" w:rsidRPr="00070182" w:rsidRDefault="00070182" w:rsidP="00070182"/>
    <w:p w:rsidR="00070182" w:rsidRPr="00070182" w:rsidRDefault="00070182" w:rsidP="00070182"/>
    <w:p w:rsidR="00070182" w:rsidRPr="00070182" w:rsidRDefault="00070182" w:rsidP="00070182"/>
    <w:p w:rsidR="00070182" w:rsidRPr="00070182" w:rsidRDefault="00070182" w:rsidP="00070182"/>
    <w:p w:rsidR="00070182" w:rsidRPr="00070182" w:rsidRDefault="00070182" w:rsidP="00070182"/>
    <w:p w:rsidR="00070182" w:rsidRPr="00070182" w:rsidRDefault="00714B0D" w:rsidP="00070182">
      <w:r>
        <w:rPr>
          <w:noProof/>
        </w:rPr>
        <mc:AlternateContent>
          <mc:Choice Requires="wps">
            <w:drawing>
              <wp:anchor distT="0" distB="0" distL="114300" distR="114300" simplePos="0" relativeHeight="251668480" behindDoc="0" locked="0" layoutInCell="1" allowOverlap="1">
                <wp:simplePos x="0" y="0"/>
                <wp:positionH relativeFrom="column">
                  <wp:posOffset>49530</wp:posOffset>
                </wp:positionH>
                <wp:positionV relativeFrom="paragraph">
                  <wp:posOffset>190500</wp:posOffset>
                </wp:positionV>
                <wp:extent cx="6781800"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7818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78D9" w:rsidRPr="00714B0D" w:rsidRDefault="00FC78D9" w:rsidP="00714B0D">
                            <w:pPr>
                              <w:jc w:val="right"/>
                              <w:rPr>
                                <w:rFonts w:ascii="HG丸ｺﾞｼｯｸM-PRO" w:eastAsia="HG丸ｺﾞｼｯｸM-PRO" w:hAnsi="HG丸ｺﾞｼｯｸM-PRO"/>
                                <w:b/>
                              </w:rPr>
                            </w:pPr>
                            <w:r>
                              <w:rPr>
                                <w:rFonts w:ascii="HG丸ｺﾞｼｯｸM-PRO" w:eastAsia="HG丸ｺﾞｼｯｸM-PRO" w:hAnsi="HG丸ｺﾞｼｯｸM-PRO" w:hint="eastAsia"/>
                                <w:b/>
                              </w:rPr>
                              <w:t>201</w:t>
                            </w:r>
                            <w:r>
                              <w:rPr>
                                <w:rFonts w:ascii="HG丸ｺﾞｼｯｸM-PRO" w:eastAsia="HG丸ｺﾞｼｯｸM-PRO" w:hAnsi="HG丸ｺﾞｼｯｸM-PRO"/>
                                <w:b/>
                              </w:rPr>
                              <w:t>6</w:t>
                            </w:r>
                            <w:r w:rsidRPr="00714B0D">
                              <w:rPr>
                                <w:rFonts w:ascii="HG丸ｺﾞｼｯｸM-PRO" w:eastAsia="HG丸ｺﾞｼｯｸM-PRO" w:hAnsi="HG丸ｺﾞｼｯｸM-PRO"/>
                                <w:b/>
                              </w:rPr>
                              <w:t>年</w:t>
                            </w:r>
                            <w:r w:rsidRPr="00714B0D">
                              <w:rPr>
                                <w:rFonts w:ascii="HG丸ｺﾞｼｯｸM-PRO" w:eastAsia="HG丸ｺﾞｼｯｸM-PRO" w:hAnsi="HG丸ｺﾞｼｯｸM-PRO" w:hint="eastAsia"/>
                                <w:b/>
                              </w:rPr>
                              <w:t>第</w:t>
                            </w:r>
                            <w:r w:rsidR="0018468A">
                              <w:rPr>
                                <w:rFonts w:ascii="HG丸ｺﾞｼｯｸM-PRO" w:eastAsia="HG丸ｺﾞｼｯｸM-PRO" w:hAnsi="HG丸ｺﾞｼｯｸM-PRO"/>
                                <w:b/>
                              </w:rPr>
                              <w:t>2</w:t>
                            </w:r>
                            <w:r w:rsidRPr="00714B0D">
                              <w:rPr>
                                <w:rFonts w:ascii="HG丸ｺﾞｼｯｸM-PRO" w:eastAsia="HG丸ｺﾞｼｯｸM-PRO" w:hAnsi="HG丸ｺﾞｼｯｸM-PRO"/>
                                <w:b/>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3.9pt;margin-top:15pt;width:534pt;height: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" fillcolor="white [3201]" stroked="f" strokeweight=".5pt">
                <v:textbox>
                  <w:txbxContent>
                    <w:p w:rsidR="00FC78D9" w:rsidRPr="00714B0D" w:rsidRDefault="00FC78D9" w:rsidP="00714B0D">
                      <w:pPr>
                        <w:jc w:val="right"/>
                        <w:rPr>
                          <w:rFonts w:ascii="HG丸ｺﾞｼｯｸM-PRO" w:eastAsia="HG丸ｺﾞｼｯｸM-PRO" w:hAnsi="HG丸ｺﾞｼｯｸM-PRO"/>
                          <w:b/>
                        </w:rPr>
                      </w:pPr>
                      <w:r>
                        <w:rPr>
                          <w:rFonts w:ascii="HG丸ｺﾞｼｯｸM-PRO" w:eastAsia="HG丸ｺﾞｼｯｸM-PRO" w:hAnsi="HG丸ｺﾞｼｯｸM-PRO" w:hint="eastAsia"/>
                          <w:b/>
                        </w:rPr>
                        <w:t>201</w:t>
                      </w:r>
                      <w:r>
                        <w:rPr>
                          <w:rFonts w:ascii="HG丸ｺﾞｼｯｸM-PRO" w:eastAsia="HG丸ｺﾞｼｯｸM-PRO" w:hAnsi="HG丸ｺﾞｼｯｸM-PRO"/>
                          <w:b/>
                        </w:rPr>
                        <w:t>6</w:t>
                      </w:r>
                      <w:r w:rsidRPr="00714B0D">
                        <w:rPr>
                          <w:rFonts w:ascii="HG丸ｺﾞｼｯｸM-PRO" w:eastAsia="HG丸ｺﾞｼｯｸM-PRO" w:hAnsi="HG丸ｺﾞｼｯｸM-PRO"/>
                          <w:b/>
                        </w:rPr>
                        <w:t>年</w:t>
                      </w:r>
                      <w:r w:rsidRPr="00714B0D">
                        <w:rPr>
                          <w:rFonts w:ascii="HG丸ｺﾞｼｯｸM-PRO" w:eastAsia="HG丸ｺﾞｼｯｸM-PRO" w:hAnsi="HG丸ｺﾞｼｯｸM-PRO" w:hint="eastAsia"/>
                          <w:b/>
                        </w:rPr>
                        <w:t>第</w:t>
                      </w:r>
                      <w:r w:rsidR="0018468A">
                        <w:rPr>
                          <w:rFonts w:ascii="HG丸ｺﾞｼｯｸM-PRO" w:eastAsia="HG丸ｺﾞｼｯｸM-PRO" w:hAnsi="HG丸ｺﾞｼｯｸM-PRO"/>
                          <w:b/>
                        </w:rPr>
                        <w:t>2</w:t>
                      </w:r>
                      <w:r w:rsidRPr="00714B0D">
                        <w:rPr>
                          <w:rFonts w:ascii="HG丸ｺﾞｼｯｸM-PRO" w:eastAsia="HG丸ｺﾞｼｯｸM-PRO" w:hAnsi="HG丸ｺﾞｼｯｸM-PRO"/>
                          <w:b/>
                        </w:rPr>
                        <w:t>号</w:t>
                      </w:r>
                    </w:p>
                  </w:txbxContent>
                </v:textbox>
              </v:shape>
            </w:pict>
          </mc:Fallback>
        </mc:AlternateContent>
      </w:r>
    </w:p>
    <w:p w:rsidR="00070182" w:rsidRDefault="00070182" w:rsidP="00070182"/>
    <w:p w:rsidR="00946A70" w:rsidRPr="00070182" w:rsidRDefault="00946A70" w:rsidP="000701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3"/>
        <w:gridCol w:w="10371"/>
      </w:tblGrid>
      <w:tr w:rsidR="00A60F1D" w:rsidTr="004F00E6">
        <w:trPr>
          <w:trHeight w:val="473"/>
        </w:trPr>
        <w:tc>
          <w:tcPr>
            <w:tcW w:w="283" w:type="dxa"/>
            <w:tcBorders>
              <w:top w:val="nil"/>
              <w:left w:val="nil"/>
              <w:bottom w:val="single" w:sz="4" w:space="0" w:color="auto"/>
              <w:right w:val="nil"/>
            </w:tcBorders>
            <w:shd w:val="clear" w:color="auto" w:fill="FFFFFF" w:themeFill="background1"/>
          </w:tcPr>
          <w:p w:rsidR="00A60F1D" w:rsidRDefault="00A60F1D" w:rsidP="00DC6677">
            <w:pPr>
              <w:spacing w:line="360" w:lineRule="exact"/>
            </w:pPr>
          </w:p>
        </w:tc>
        <w:tc>
          <w:tcPr>
            <w:tcW w:w="10371" w:type="dxa"/>
            <w:tcBorders>
              <w:top w:val="nil"/>
              <w:left w:val="nil"/>
              <w:bottom w:val="single" w:sz="4" w:space="0" w:color="auto"/>
              <w:right w:val="nil"/>
            </w:tcBorders>
            <w:shd w:val="clear" w:color="auto" w:fill="FFFFFF" w:themeFill="background1"/>
            <w:vAlign w:val="center"/>
          </w:tcPr>
          <w:p w:rsidR="00A60F1D" w:rsidRPr="00D3486D" w:rsidRDefault="00274B75" w:rsidP="00DC6677">
            <w:pPr>
              <w:spacing w:line="360" w:lineRule="exact"/>
              <w:rPr>
                <w:rFonts w:ascii="HGP行書体" w:eastAsia="HGP行書体" w:hAnsi="小塚明朝 Pro R"/>
                <w:szCs w:val="21"/>
              </w:rPr>
            </w:pPr>
            <w:r w:rsidRPr="00D3486D">
              <w:rPr>
                <w:rFonts w:ascii="HGP行書体" w:eastAsia="HGP行書体" w:hAnsi="小塚明朝 Pro R" w:hint="eastAsia"/>
                <w:szCs w:val="21"/>
              </w:rPr>
              <w:t>相模原市にある障害者支援施設で、痛ましい事件が起きました。</w:t>
            </w:r>
          </w:p>
          <w:p w:rsidR="00274B75" w:rsidRPr="00D3486D" w:rsidRDefault="00274B75" w:rsidP="00DC6677">
            <w:pPr>
              <w:spacing w:line="360" w:lineRule="exact"/>
              <w:rPr>
                <w:rFonts w:ascii="HGP行書体" w:eastAsia="HGP行書体" w:hAnsi="小塚明朝 Pro R"/>
                <w:szCs w:val="21"/>
              </w:rPr>
            </w:pPr>
            <w:r w:rsidRPr="00D3486D">
              <w:rPr>
                <w:rFonts w:ascii="HGP行書体" w:eastAsia="HGP行書体" w:hAnsi="小塚明朝 Pro R" w:hint="eastAsia"/>
                <w:szCs w:val="21"/>
              </w:rPr>
              <w:t>亡くなられた方がたのご冥福をお祈り</w:t>
            </w:r>
            <w:r w:rsidR="00D3486D" w:rsidRPr="00D3486D">
              <w:rPr>
                <w:rFonts w:ascii="HGP行書体" w:eastAsia="HGP行書体" w:hAnsi="小塚明朝 Pro R" w:hint="eastAsia"/>
                <w:szCs w:val="21"/>
              </w:rPr>
              <w:t>いたします</w:t>
            </w:r>
            <w:r w:rsidRPr="00D3486D">
              <w:rPr>
                <w:rFonts w:ascii="HGP行書体" w:eastAsia="HGP行書体" w:hAnsi="小塚明朝 Pro R" w:hint="eastAsia"/>
                <w:szCs w:val="21"/>
              </w:rPr>
              <w:t>。</w:t>
            </w:r>
          </w:p>
          <w:p w:rsidR="004F00E6" w:rsidRPr="003D059A" w:rsidRDefault="00274B75" w:rsidP="00DC6677">
            <w:pPr>
              <w:spacing w:line="360" w:lineRule="exact"/>
              <w:rPr>
                <w:rFonts w:ascii="HGP行書体" w:eastAsia="HGP行書体" w:hAnsi="小塚明朝 Pro R"/>
                <w:szCs w:val="21"/>
              </w:rPr>
            </w:pPr>
            <w:r w:rsidRPr="00D3486D">
              <w:rPr>
                <w:rFonts w:ascii="HGP行書体" w:eastAsia="HGP行書体" w:hAnsi="小塚明朝 Pro R" w:hint="eastAsia"/>
                <w:szCs w:val="21"/>
              </w:rPr>
              <w:t>まだ入院中の方も多くいらっしゃると聞きます</w:t>
            </w:r>
            <w:r w:rsidR="00D3486D" w:rsidRPr="00D3486D">
              <w:rPr>
                <w:rFonts w:ascii="HGP行書体" w:eastAsia="HGP行書体" w:hAnsi="小塚明朝 Pro R" w:hint="eastAsia"/>
                <w:szCs w:val="21"/>
              </w:rPr>
              <w:t>、</w:t>
            </w:r>
            <w:r w:rsidRPr="00D3486D">
              <w:rPr>
                <w:rFonts w:ascii="HGP行書体" w:eastAsia="HGP行書体" w:hAnsi="小塚明朝 Pro R" w:hint="eastAsia"/>
                <w:szCs w:val="21"/>
              </w:rPr>
              <w:t>一日も早い</w:t>
            </w:r>
            <w:r w:rsidR="00D3486D" w:rsidRPr="00D3486D">
              <w:rPr>
                <w:rFonts w:ascii="HGP行書体" w:eastAsia="HGP行書体" w:hAnsi="小塚明朝 Pro R" w:hint="eastAsia"/>
                <w:szCs w:val="21"/>
              </w:rPr>
              <w:t>ご</w:t>
            </w:r>
            <w:r w:rsidRPr="00D3486D">
              <w:rPr>
                <w:rFonts w:ascii="HGP行書体" w:eastAsia="HGP行書体" w:hAnsi="小塚明朝 Pro R" w:hint="eastAsia"/>
                <w:szCs w:val="21"/>
              </w:rPr>
              <w:t>回復を願っております。</w:t>
            </w:r>
          </w:p>
          <w:p w:rsidR="004F00E6" w:rsidRPr="00A60F1D" w:rsidRDefault="004F00E6" w:rsidP="00DC6677">
            <w:pPr>
              <w:spacing w:line="360" w:lineRule="exact"/>
              <w:rPr>
                <w:rFonts w:ascii="小塚明朝 Pro R" w:eastAsia="小塚明朝 Pro R" w:hAnsi="小塚明朝 Pro R"/>
                <w:szCs w:val="21"/>
              </w:rPr>
            </w:pPr>
          </w:p>
        </w:tc>
      </w:tr>
      <w:tr w:rsidR="00FE31B7" w:rsidTr="004F00E6">
        <w:trPr>
          <w:trHeight w:val="473"/>
        </w:trPr>
        <w:tc>
          <w:tcPr>
            <w:tcW w:w="283" w:type="dxa"/>
            <w:tcBorders>
              <w:top w:val="single" w:sz="4" w:space="0" w:color="0070C0"/>
              <w:left w:val="single" w:sz="4" w:space="0" w:color="0070C0"/>
              <w:bottom w:val="single" w:sz="4" w:space="0" w:color="auto"/>
              <w:right w:val="single" w:sz="4" w:space="0" w:color="0070C0"/>
            </w:tcBorders>
            <w:shd w:val="clear" w:color="auto" w:fill="0070C0"/>
          </w:tcPr>
          <w:p w:rsidR="00FE31B7" w:rsidRDefault="00FE31B7" w:rsidP="00DC6677">
            <w:pPr>
              <w:spacing w:line="360" w:lineRule="exact"/>
            </w:pPr>
          </w:p>
        </w:tc>
        <w:tc>
          <w:tcPr>
            <w:tcW w:w="10371" w:type="dxa"/>
            <w:tcBorders>
              <w:top w:val="single" w:sz="4" w:space="0" w:color="auto"/>
              <w:left w:val="single" w:sz="4" w:space="0" w:color="0070C0"/>
              <w:bottom w:val="single" w:sz="4" w:space="0" w:color="auto"/>
              <w:right w:val="single" w:sz="4" w:space="0" w:color="auto"/>
            </w:tcBorders>
            <w:shd w:val="clear" w:color="auto" w:fill="DAEEF3"/>
            <w:vAlign w:val="center"/>
          </w:tcPr>
          <w:p w:rsidR="00FE31B7" w:rsidRPr="00FE31B7" w:rsidRDefault="004D4FCC" w:rsidP="00DC6677">
            <w:pPr>
              <w:spacing w:line="360" w:lineRule="exac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w:t>
            </w:r>
            <w:r w:rsidR="00FE31B7" w:rsidRPr="00FE31B7">
              <w:rPr>
                <w:rFonts w:ascii="HGP創英角ﾎﾟｯﾌﾟ体" w:eastAsia="HGP創英角ﾎﾟｯﾌﾟ体" w:hAnsi="HGP創英角ﾎﾟｯﾌﾟ体" w:hint="eastAsia"/>
                <w:sz w:val="32"/>
                <w:szCs w:val="32"/>
              </w:rPr>
              <w:t>全体会</w:t>
            </w:r>
            <w:r>
              <w:rPr>
                <w:rFonts w:ascii="HGP創英角ﾎﾟｯﾌﾟ体" w:eastAsia="HGP創英角ﾎﾟｯﾌﾟ体" w:hAnsi="HGP創英角ﾎﾟｯﾌﾟ体" w:hint="eastAsia"/>
                <w:sz w:val="32"/>
                <w:szCs w:val="32"/>
              </w:rPr>
              <w:t>」</w:t>
            </w:r>
            <w:r w:rsidR="0092061B">
              <w:rPr>
                <w:rFonts w:ascii="HGP創英角ﾎﾟｯﾌﾟ体" w:eastAsia="HGP創英角ﾎﾟｯﾌﾟ体" w:hAnsi="HGP創英角ﾎﾟｯﾌﾟ体" w:hint="eastAsia"/>
                <w:sz w:val="32"/>
                <w:szCs w:val="32"/>
              </w:rPr>
              <w:t>を開催しました。</w:t>
            </w:r>
          </w:p>
        </w:tc>
      </w:tr>
      <w:tr w:rsidR="00803399" w:rsidTr="004F00E6">
        <w:trPr>
          <w:trHeight w:val="473"/>
        </w:trPr>
        <w:tc>
          <w:tcPr>
            <w:tcW w:w="283" w:type="dxa"/>
            <w:tcBorders>
              <w:top w:val="single" w:sz="4" w:space="0" w:color="auto"/>
              <w:left w:val="single" w:sz="4" w:space="0" w:color="auto"/>
              <w:bottom w:val="single" w:sz="4" w:space="0" w:color="auto"/>
              <w:right w:val="nil"/>
            </w:tcBorders>
            <w:shd w:val="clear" w:color="auto" w:fill="FFFFFF" w:themeFill="background1"/>
          </w:tcPr>
          <w:p w:rsidR="00803399" w:rsidRDefault="00803399" w:rsidP="00DC6677">
            <w:pPr>
              <w:spacing w:line="360" w:lineRule="exact"/>
            </w:pPr>
          </w:p>
        </w:tc>
        <w:tc>
          <w:tcPr>
            <w:tcW w:w="10371" w:type="dxa"/>
            <w:tcBorders>
              <w:top w:val="single" w:sz="4" w:space="0" w:color="auto"/>
              <w:left w:val="nil"/>
              <w:bottom w:val="single" w:sz="4" w:space="0" w:color="auto"/>
              <w:right w:val="single" w:sz="4" w:space="0" w:color="auto"/>
            </w:tcBorders>
            <w:shd w:val="clear" w:color="auto" w:fill="FFFFFF" w:themeFill="background1"/>
            <w:vAlign w:val="center"/>
          </w:tcPr>
          <w:p w:rsidR="0017589C" w:rsidRDefault="00803399"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平成</w:t>
            </w:r>
            <w:r w:rsidR="00F91F9B">
              <w:rPr>
                <w:rFonts w:ascii="小塚明朝 Pro R" w:eastAsia="小塚明朝 Pro R" w:hAnsi="小塚明朝 Pro R" w:hint="eastAsia"/>
                <w:color w:val="262626"/>
              </w:rPr>
              <w:t>28</w:t>
            </w:r>
            <w:r>
              <w:rPr>
                <w:rFonts w:ascii="小塚明朝 Pro R" w:eastAsia="小塚明朝 Pro R" w:hAnsi="小塚明朝 Pro R" w:hint="eastAsia"/>
                <w:color w:val="262626"/>
              </w:rPr>
              <w:t>年</w:t>
            </w:r>
            <w:r w:rsidR="00600E1F">
              <w:rPr>
                <w:rFonts w:ascii="小塚明朝 Pro R" w:eastAsia="小塚明朝 Pro R" w:hAnsi="小塚明朝 Pro R" w:hint="eastAsia"/>
                <w:color w:val="262626"/>
              </w:rPr>
              <w:t>7</w:t>
            </w:r>
            <w:r>
              <w:rPr>
                <w:rFonts w:ascii="小塚明朝 Pro R" w:eastAsia="小塚明朝 Pro R" w:hAnsi="小塚明朝 Pro R" w:hint="eastAsia"/>
                <w:color w:val="262626"/>
              </w:rPr>
              <w:t>月</w:t>
            </w:r>
            <w:r w:rsidR="00600E1F">
              <w:rPr>
                <w:rFonts w:ascii="小塚明朝 Pro R" w:eastAsia="小塚明朝 Pro R" w:hAnsi="小塚明朝 Pro R" w:hint="eastAsia"/>
                <w:color w:val="262626"/>
              </w:rPr>
              <w:t>28日（木）、</w:t>
            </w:r>
            <w:r w:rsidRPr="00293404">
              <w:rPr>
                <w:rFonts w:ascii="小塚ゴシック Pro B" w:eastAsia="小塚ゴシック Pro B" w:hAnsi="小塚ゴシック Pro B" w:hint="eastAsia"/>
                <w:color w:val="262626"/>
              </w:rPr>
              <w:t>「全体会」</w:t>
            </w:r>
            <w:r>
              <w:rPr>
                <w:rFonts w:ascii="小塚明朝 Pro R" w:eastAsia="小塚明朝 Pro R" w:hAnsi="小塚明朝 Pro R" w:hint="eastAsia"/>
                <w:color w:val="262626"/>
              </w:rPr>
              <w:t>を行いました。</w:t>
            </w:r>
          </w:p>
          <w:p w:rsidR="00BA0C1E" w:rsidRDefault="00600E1F"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内容は、自立支援連絡協議会の活動についての報告、「障害者差別解消法」について名古屋市の相談体制の</w:t>
            </w:r>
          </w:p>
          <w:p w:rsidR="00600E1F" w:rsidRDefault="00600E1F"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紹介、</w:t>
            </w:r>
            <w:r w:rsidR="003D059A">
              <w:rPr>
                <w:rFonts w:ascii="小塚明朝 Pro R" w:eastAsia="小塚明朝 Pro R" w:hAnsi="小塚明朝 Pro R" w:hint="eastAsia"/>
                <w:color w:val="262626"/>
              </w:rPr>
              <w:t>その他情報共有です。</w:t>
            </w:r>
          </w:p>
          <w:p w:rsidR="001E3461" w:rsidRDefault="001E3461" w:rsidP="00803399">
            <w:pPr>
              <w:spacing w:line="360" w:lineRule="exact"/>
              <w:rPr>
                <w:rFonts w:ascii="小塚明朝 Pro R" w:eastAsia="小塚明朝 Pro R" w:hAnsi="小塚明朝 Pro R"/>
                <w:color w:val="262626"/>
              </w:rPr>
            </w:pPr>
          </w:p>
          <w:p w:rsidR="00BA0C1E" w:rsidRDefault="001E3461"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冒頭、相模原市で起きた事件に触れ</w:t>
            </w:r>
            <w:r w:rsidR="003D059A">
              <w:rPr>
                <w:rFonts w:ascii="小塚明朝 Pro R" w:eastAsia="小塚明朝 Pro R" w:hAnsi="小塚明朝 Pro R" w:hint="eastAsia"/>
                <w:color w:val="262626"/>
              </w:rPr>
              <w:t>、様々な意見が出されました。「施設の防犯やセキュリティの問題では</w:t>
            </w:r>
          </w:p>
          <w:p w:rsidR="00BA0C1E" w:rsidRDefault="003D059A"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ない」「障害のある人がいないほうがいい、という社会は恐ろしい」「全国手をつなぐ育成会連合会からは、</w:t>
            </w:r>
          </w:p>
          <w:p w:rsidR="00BA0C1E" w:rsidRDefault="003D059A"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本人向けの声明が</w:t>
            </w:r>
            <w:r w:rsidR="009875D4">
              <w:rPr>
                <w:rFonts w:ascii="小塚明朝 Pro R" w:eastAsia="小塚明朝 Pro R" w:hAnsi="小塚明朝 Pro R" w:hint="eastAsia"/>
                <w:color w:val="262626"/>
              </w:rPr>
              <w:t>出されている」「犯人に精神科入院歴があることで、精神に障害のある人は「同じように</w:t>
            </w:r>
          </w:p>
          <w:p w:rsidR="00BA0C1E" w:rsidRDefault="009875D4"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見られるのではないか」と考えてし</w:t>
            </w:r>
            <w:r w:rsidR="001E3461">
              <w:rPr>
                <w:rFonts w:ascii="小塚明朝 Pro R" w:eastAsia="小塚明朝 Pro R" w:hAnsi="小塚明朝 Pro R" w:hint="eastAsia"/>
                <w:color w:val="262626"/>
              </w:rPr>
              <w:t>まう」等。まだ情報も少なく、すぐに何か結論を出すことでもなく</w:t>
            </w:r>
            <w:r>
              <w:rPr>
                <w:rFonts w:ascii="小塚明朝 Pro R" w:eastAsia="小塚明朝 Pro R" w:hAnsi="小塚明朝 Pro R" w:hint="eastAsia"/>
                <w:color w:val="262626"/>
              </w:rPr>
              <w:t>、</w:t>
            </w:r>
          </w:p>
          <w:p w:rsidR="003D059A" w:rsidRDefault="009875D4"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今後も話題にしていかなければならないと考えています。</w:t>
            </w:r>
          </w:p>
          <w:p w:rsidR="00172B14" w:rsidRPr="001E3461" w:rsidRDefault="00172B14" w:rsidP="00803399">
            <w:pPr>
              <w:spacing w:line="360" w:lineRule="exact"/>
              <w:rPr>
                <w:rFonts w:ascii="小塚明朝 Pro R" w:eastAsia="小塚明朝 Pro R" w:hAnsi="小塚明朝 Pro R"/>
                <w:color w:val="262626"/>
              </w:rPr>
            </w:pPr>
          </w:p>
          <w:p w:rsidR="00EF6C95" w:rsidRDefault="00EF6C95"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続いて、各部会より活動の報告がありました。</w:t>
            </w:r>
          </w:p>
          <w:p w:rsidR="001E3461" w:rsidRDefault="001E3461" w:rsidP="00803399">
            <w:pPr>
              <w:spacing w:line="360" w:lineRule="exact"/>
              <w:rPr>
                <w:rFonts w:ascii="小塚明朝 Pro R" w:eastAsia="小塚明朝 Pro R" w:hAnsi="小塚明朝 Pro R"/>
                <w:color w:val="262626"/>
              </w:rPr>
            </w:pPr>
          </w:p>
          <w:p w:rsidR="00EF6C95" w:rsidRDefault="00EF6C95" w:rsidP="00803399">
            <w:pPr>
              <w:spacing w:line="360" w:lineRule="exact"/>
              <w:rPr>
                <w:rFonts w:ascii="小塚明朝 Pro R" w:eastAsia="小塚明朝 Pro R" w:hAnsi="小塚明朝 Pro R"/>
                <w:color w:val="262626"/>
              </w:rPr>
            </w:pPr>
            <w:r w:rsidRPr="00172B14">
              <w:rPr>
                <w:rFonts w:ascii="小塚ゴシック Pro B" w:eastAsia="小塚ゴシック Pro B" w:hAnsi="小塚ゴシック Pro B" w:hint="eastAsia"/>
                <w:color w:val="262626"/>
              </w:rPr>
              <w:t>「まもる」</w:t>
            </w:r>
            <w:r>
              <w:rPr>
                <w:rFonts w:ascii="小塚明朝 Pro R" w:eastAsia="小塚明朝 Pro R" w:hAnsi="小塚明朝 Pro R" w:hint="eastAsia"/>
                <w:color w:val="262626"/>
              </w:rPr>
              <w:t>部会では、複雑な課題を抱えた家庭の事例を通して、権利擁護について検討しています。行きつ戻りつしながらも、月日は流れ、特に子どもさんは、人生の転機を次々と迎えていきます。彼らの人生の基礎を作るような支援が求められる</w:t>
            </w:r>
            <w:r w:rsidR="001E3461">
              <w:rPr>
                <w:rFonts w:ascii="小塚明朝 Pro R" w:eastAsia="小塚明朝 Pro R" w:hAnsi="小塚明朝 Pro R" w:hint="eastAsia"/>
                <w:color w:val="262626"/>
              </w:rPr>
              <w:t>、と感じています</w:t>
            </w:r>
            <w:r>
              <w:rPr>
                <w:rFonts w:ascii="小塚明朝 Pro R" w:eastAsia="小塚明朝 Pro R" w:hAnsi="小塚明朝 Pro R" w:hint="eastAsia"/>
                <w:color w:val="262626"/>
              </w:rPr>
              <w:t>。また、選挙の代理投票を経験した</w:t>
            </w:r>
            <w:r w:rsidR="00C4443F">
              <w:rPr>
                <w:rFonts w:ascii="小塚明朝 Pro R" w:eastAsia="小塚明朝 Pro R" w:hAnsi="小塚明朝 Pro R" w:hint="eastAsia"/>
                <w:color w:val="262626"/>
              </w:rPr>
              <w:t>、</w:t>
            </w:r>
            <w:r>
              <w:rPr>
                <w:rFonts w:ascii="小塚明朝 Pro R" w:eastAsia="小塚明朝 Pro R" w:hAnsi="小塚明朝 Pro R" w:hint="eastAsia"/>
                <w:color w:val="262626"/>
              </w:rPr>
              <w:t>知的な</w:t>
            </w:r>
            <w:r w:rsidR="00C4443F">
              <w:rPr>
                <w:rFonts w:ascii="小塚明朝 Pro R" w:eastAsia="小塚明朝 Pro R" w:hAnsi="小塚明朝 Pro R" w:hint="eastAsia"/>
                <w:color w:val="262626"/>
              </w:rPr>
              <w:t>能力に</w:t>
            </w:r>
            <w:r>
              <w:rPr>
                <w:rFonts w:ascii="小塚明朝 Pro R" w:eastAsia="小塚明朝 Pro R" w:hAnsi="小塚明朝 Pro R" w:hint="eastAsia"/>
                <w:color w:val="262626"/>
              </w:rPr>
              <w:t>障害のある女性の事例を通じて、意思決定・意思確認をいかに支援していくのか</w:t>
            </w:r>
            <w:r w:rsidR="001E3461">
              <w:rPr>
                <w:rFonts w:ascii="小塚明朝 Pro R" w:eastAsia="小塚明朝 Pro R" w:hAnsi="小塚明朝 Pro R" w:hint="eastAsia"/>
                <w:color w:val="262626"/>
              </w:rPr>
              <w:t>、</w:t>
            </w:r>
            <w:r>
              <w:rPr>
                <w:rFonts w:ascii="小塚明朝 Pro R" w:eastAsia="小塚明朝 Pro R" w:hAnsi="小塚明朝 Pro R" w:hint="eastAsia"/>
                <w:color w:val="262626"/>
              </w:rPr>
              <w:t>考えました。</w:t>
            </w:r>
          </w:p>
          <w:p w:rsidR="001E3461" w:rsidRDefault="001E3461" w:rsidP="00803399">
            <w:pPr>
              <w:spacing w:line="360" w:lineRule="exact"/>
              <w:rPr>
                <w:rFonts w:ascii="小塚明朝 Pro R" w:eastAsia="小塚明朝 Pro R" w:hAnsi="小塚明朝 Pro R"/>
                <w:color w:val="262626"/>
              </w:rPr>
            </w:pPr>
          </w:p>
          <w:p w:rsidR="00EF6C95" w:rsidRDefault="00EF6C95" w:rsidP="00803399">
            <w:pPr>
              <w:spacing w:line="360" w:lineRule="exact"/>
              <w:rPr>
                <w:rFonts w:ascii="小塚明朝 Pro R" w:eastAsia="小塚明朝 Pro R" w:hAnsi="小塚明朝 Pro R"/>
                <w:color w:val="262626"/>
              </w:rPr>
            </w:pPr>
            <w:r w:rsidRPr="00172B14">
              <w:rPr>
                <w:rFonts w:ascii="小塚ゴシック Pro B" w:eastAsia="小塚ゴシック Pro B" w:hAnsi="小塚ゴシック Pro B" w:hint="eastAsia"/>
                <w:color w:val="262626"/>
              </w:rPr>
              <w:t>「うごく」</w:t>
            </w:r>
            <w:r>
              <w:rPr>
                <w:rFonts w:ascii="小塚明朝 Pro R" w:eastAsia="小塚明朝 Pro R" w:hAnsi="小塚明朝 Pro R" w:hint="eastAsia"/>
                <w:color w:val="262626"/>
              </w:rPr>
              <w:t>部会では、余暇外出の情報誌</w:t>
            </w:r>
            <w:r w:rsidRPr="00172B14">
              <w:rPr>
                <w:rFonts w:ascii="小塚ゴシック Pro B" w:eastAsia="小塚ゴシック Pro B" w:hAnsi="小塚ゴシック Pro B" w:hint="eastAsia"/>
                <w:color w:val="262626"/>
              </w:rPr>
              <w:t>「どこいこめいと」</w:t>
            </w:r>
            <w:r>
              <w:rPr>
                <w:rFonts w:ascii="小塚明朝 Pro R" w:eastAsia="小塚明朝 Pro R" w:hAnsi="小塚明朝 Pro R" w:hint="eastAsia"/>
                <w:color w:val="262626"/>
              </w:rPr>
              <w:t>を発行しています。６月上旬には夏号を発行しました。今後も余暇に関する情報提供を行なっていこうと思いますが、それぞれの年代にあった楽しみの情報を提供していきたいと考えています。</w:t>
            </w:r>
          </w:p>
          <w:p w:rsidR="001E3461" w:rsidRDefault="001E3461" w:rsidP="00803399">
            <w:pPr>
              <w:spacing w:line="360" w:lineRule="exact"/>
              <w:rPr>
                <w:rFonts w:ascii="小塚明朝 Pro R" w:eastAsia="小塚明朝 Pro R" w:hAnsi="小塚明朝 Pro R"/>
                <w:color w:val="262626"/>
              </w:rPr>
            </w:pPr>
          </w:p>
          <w:p w:rsidR="00EF6C95" w:rsidRDefault="00EF6C95" w:rsidP="00803399">
            <w:pPr>
              <w:spacing w:line="360" w:lineRule="exact"/>
              <w:rPr>
                <w:rFonts w:ascii="小塚明朝 Pro R" w:eastAsia="小塚明朝 Pro R" w:hAnsi="小塚明朝 Pro R"/>
                <w:color w:val="262626"/>
              </w:rPr>
            </w:pPr>
            <w:r w:rsidRPr="00172B14">
              <w:rPr>
                <w:rFonts w:ascii="小塚ゴシック Pro B" w:eastAsia="小塚ゴシック Pro B" w:hAnsi="小塚ゴシック Pro B" w:hint="eastAsia"/>
                <w:color w:val="262626"/>
              </w:rPr>
              <w:t>「しる」</w:t>
            </w:r>
            <w:r>
              <w:rPr>
                <w:rFonts w:ascii="小塚明朝 Pro R" w:eastAsia="小塚明朝 Pro R" w:hAnsi="小塚明朝 Pro R" w:hint="eastAsia"/>
                <w:color w:val="262626"/>
              </w:rPr>
              <w:t>部会では、以前から、余暇のイベントについて検討しています。休日の余暇を充実させられれば、ということをきっかけで検討を始め、「お試し」で実施してみよう、という段階にきています。</w:t>
            </w:r>
          </w:p>
          <w:p w:rsidR="001E3461" w:rsidRDefault="001E3461" w:rsidP="00803399">
            <w:pPr>
              <w:spacing w:line="360" w:lineRule="exact"/>
              <w:rPr>
                <w:rFonts w:ascii="小塚明朝 Pro R" w:eastAsia="小塚明朝 Pro R" w:hAnsi="小塚明朝 Pro R"/>
                <w:color w:val="262626"/>
              </w:rPr>
            </w:pPr>
          </w:p>
          <w:p w:rsidR="00EF6C95" w:rsidRDefault="00EF6C95" w:rsidP="00803399">
            <w:pPr>
              <w:spacing w:line="360" w:lineRule="exact"/>
              <w:rPr>
                <w:rFonts w:ascii="小塚明朝 Pro R" w:eastAsia="小塚明朝 Pro R" w:hAnsi="小塚明朝 Pro R"/>
                <w:color w:val="262626"/>
              </w:rPr>
            </w:pPr>
            <w:r w:rsidRPr="00172B14">
              <w:rPr>
                <w:rFonts w:ascii="小塚ゴシック Pro B" w:eastAsia="小塚ゴシック Pro B" w:hAnsi="小塚ゴシック Pro B" w:hint="eastAsia"/>
                <w:color w:val="262626"/>
              </w:rPr>
              <w:t>「そだつ」</w:t>
            </w:r>
            <w:r>
              <w:rPr>
                <w:rFonts w:ascii="小塚明朝 Pro R" w:eastAsia="小塚明朝 Pro R" w:hAnsi="小塚明朝 Pro R" w:hint="eastAsia"/>
                <w:color w:val="262626"/>
              </w:rPr>
              <w:t>部会では、</w:t>
            </w:r>
            <w:r w:rsidR="00582A78">
              <w:rPr>
                <w:rFonts w:ascii="小塚明朝 Pro R" w:eastAsia="小塚明朝 Pro R" w:hAnsi="小塚明朝 Pro R" w:hint="eastAsia"/>
                <w:color w:val="262626"/>
              </w:rPr>
              <w:t>児童関連事業所を中心に、毎回２０数名の参加をいただいています。そうすると、どうしても事業所の話題になりがちなので、</w:t>
            </w:r>
            <w:r w:rsidR="00172B14">
              <w:rPr>
                <w:rFonts w:ascii="小塚明朝 Pro R" w:eastAsia="小塚明朝 Pro R" w:hAnsi="小塚明朝 Pro R" w:hint="eastAsia"/>
                <w:color w:val="262626"/>
              </w:rPr>
              <w:t>子どもさんの話題を中心に、支援の質を担保していけるような機会としたいと考えています。児童の関係では、千種区・守山区との３区合同セミナーを今年も予定しており、また名古屋市全体で問題を検討する機会についても必要性が確認されています。名東区での課題と、区にとどまらない課題、それぞれの検討される場が整理され、整備されていくものと期待しています。</w:t>
            </w:r>
          </w:p>
          <w:p w:rsidR="00172B14" w:rsidRDefault="00172B14"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lastRenderedPageBreak/>
              <w:t>後半は、「障害者差別解消法」について、です。</w:t>
            </w:r>
          </w:p>
          <w:p w:rsidR="00172B14" w:rsidRDefault="00172B14"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昨年度、放送大学の大曽根教授をお招きして、法律の概要と市</w:t>
            </w:r>
            <w:r w:rsidR="006D6669">
              <w:rPr>
                <w:rFonts w:ascii="小塚明朝 Pro R" w:eastAsia="小塚明朝 Pro R" w:hAnsi="小塚明朝 Pro R" w:hint="eastAsia"/>
                <w:color w:val="262626"/>
              </w:rPr>
              <w:t>の準備状況についてご講義いただきました。今回、名古屋市主催の差別相談職員</w:t>
            </w:r>
            <w:r>
              <w:rPr>
                <w:rFonts w:ascii="小塚明朝 Pro R" w:eastAsia="小塚明朝 Pro R" w:hAnsi="小塚明朝 Pro R" w:hint="eastAsia"/>
                <w:color w:val="262626"/>
              </w:rPr>
              <w:t>研修に参加した</w:t>
            </w:r>
            <w:r w:rsidR="001E3461">
              <w:rPr>
                <w:rFonts w:ascii="小塚明朝 Pro R" w:eastAsia="小塚明朝 Pro R" w:hAnsi="小塚明朝 Pro R" w:hint="eastAsia"/>
                <w:color w:val="262626"/>
              </w:rPr>
              <w:t>基幹相談支援センターの</w:t>
            </w:r>
            <w:r>
              <w:rPr>
                <w:rFonts w:ascii="小塚明朝 Pro R" w:eastAsia="小塚明朝 Pro R" w:hAnsi="小塚明朝 Pro R" w:hint="eastAsia"/>
                <w:color w:val="262626"/>
              </w:rPr>
              <w:t>相談員より、法律の概要と</w:t>
            </w:r>
            <w:r w:rsidR="006D6669">
              <w:rPr>
                <w:rFonts w:ascii="小塚明朝 Pro R" w:eastAsia="小塚明朝 Pro R" w:hAnsi="小塚明朝 Pro R" w:hint="eastAsia"/>
                <w:color w:val="262626"/>
              </w:rPr>
              <w:t>ポイントを改めて押さえ、名古屋市がどのように対応するのか、報告</w:t>
            </w:r>
            <w:r>
              <w:rPr>
                <w:rFonts w:ascii="小塚明朝 Pro R" w:eastAsia="小塚明朝 Pro R" w:hAnsi="小塚明朝 Pro R" w:hint="eastAsia"/>
                <w:color w:val="262626"/>
              </w:rPr>
              <w:t>させていただきました。</w:t>
            </w:r>
          </w:p>
          <w:p w:rsidR="006D6669" w:rsidRDefault="006D6669" w:rsidP="00803399">
            <w:pPr>
              <w:spacing w:line="360" w:lineRule="exact"/>
              <w:rPr>
                <w:rFonts w:ascii="小塚明朝 Pro R" w:eastAsia="小塚明朝 Pro R" w:hAnsi="小塚明朝 Pro R"/>
                <w:color w:val="262626"/>
              </w:rPr>
            </w:pPr>
          </w:p>
          <w:p w:rsidR="001E3461" w:rsidRDefault="006D6669"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・「障害者差別解消法」だが、障害</w:t>
            </w:r>
            <w:r w:rsidR="001E3461">
              <w:rPr>
                <w:rFonts w:ascii="小塚明朝 Pro R" w:eastAsia="小塚明朝 Pro R" w:hAnsi="小塚明朝 Pro R" w:hint="eastAsia"/>
                <w:color w:val="262626"/>
              </w:rPr>
              <w:t>手帳の有無は問わない。</w:t>
            </w:r>
          </w:p>
          <w:p w:rsidR="001E3461" w:rsidRDefault="001E3461" w:rsidP="001E3461">
            <w:pPr>
              <w:spacing w:line="360" w:lineRule="exact"/>
              <w:ind w:left="210" w:hangingChars="100" w:hanging="210"/>
              <w:rPr>
                <w:rFonts w:ascii="小塚明朝 Pro R" w:eastAsia="小塚明朝 Pro R" w:hAnsi="小塚明朝 Pro R"/>
                <w:color w:val="262626"/>
              </w:rPr>
            </w:pPr>
            <w:r>
              <w:rPr>
                <w:rFonts w:ascii="小塚明朝 Pro R" w:eastAsia="小塚明朝 Pro R" w:hAnsi="小塚明朝 Pro R" w:hint="eastAsia"/>
                <w:color w:val="262626"/>
              </w:rPr>
              <w:t>・対象は国・地方公共団体と事業者で、個人からの差別的言動は対象ではない（個人から受けた差別については、法務局の「人権相談」へ）。</w:t>
            </w:r>
          </w:p>
          <w:p w:rsidR="001E3461" w:rsidRDefault="001E3461"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・雇用の場での差別的取扱いについては、「障害者雇用促進法」において対応する。</w:t>
            </w:r>
          </w:p>
          <w:p w:rsidR="001E3461" w:rsidRDefault="006D6669"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・「相談」「紛争解決」について</w:t>
            </w:r>
            <w:r w:rsidR="001E3461">
              <w:rPr>
                <w:rFonts w:ascii="小塚明朝 Pro R" w:eastAsia="小塚明朝 Pro R" w:hAnsi="小塚明朝 Pro R" w:hint="eastAsia"/>
                <w:color w:val="262626"/>
              </w:rPr>
              <w:t>、名古屋市では「障害者差別相談センター」が行なう。</w:t>
            </w:r>
          </w:p>
          <w:p w:rsidR="001E3461" w:rsidRDefault="001E3461"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・「地</w:t>
            </w:r>
            <w:r w:rsidR="006D6669">
              <w:rPr>
                <w:rFonts w:ascii="小塚明朝 Pro R" w:eastAsia="小塚明朝 Pro R" w:hAnsi="小塚明朝 Pro R" w:hint="eastAsia"/>
                <w:color w:val="262626"/>
              </w:rPr>
              <w:t>域における連携」について</w:t>
            </w:r>
            <w:r>
              <w:rPr>
                <w:rFonts w:ascii="小塚明朝 Pro R" w:eastAsia="小塚明朝 Pro R" w:hAnsi="小塚明朝 Pro R" w:hint="eastAsia"/>
                <w:color w:val="262626"/>
              </w:rPr>
              <w:t>、名古屋市では「差別解消支援会議」を設置して対応する。</w:t>
            </w:r>
          </w:p>
          <w:p w:rsidR="001E3461" w:rsidRDefault="001E3461"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・「啓発活動」について、名古屋市ではパンフレット、リーフレットを作成予定。</w:t>
            </w:r>
          </w:p>
          <w:p w:rsidR="001E3461" w:rsidRDefault="001E3461" w:rsidP="001E3461">
            <w:pPr>
              <w:spacing w:line="360" w:lineRule="exact"/>
              <w:ind w:left="210" w:hangingChars="100" w:hanging="210"/>
              <w:rPr>
                <w:rFonts w:ascii="小塚明朝 Pro R" w:eastAsia="小塚明朝 Pro R" w:hAnsi="小塚明朝 Pro R"/>
                <w:color w:val="262626"/>
              </w:rPr>
            </w:pPr>
            <w:r>
              <w:rPr>
                <w:rFonts w:ascii="小塚明朝 Pro R" w:eastAsia="小塚明朝 Pro R" w:hAnsi="小塚明朝 Pro R" w:hint="eastAsia"/>
                <w:color w:val="262626"/>
              </w:rPr>
              <w:t>・「情報収集等」について、名古屋市では差別の事例だけでなく、合理的配慮の好事例など、前向きな情報提供を行なっていきたい。</w:t>
            </w:r>
          </w:p>
          <w:p w:rsidR="001E3461" w:rsidRDefault="001E3461" w:rsidP="001E3461">
            <w:pPr>
              <w:spacing w:line="360" w:lineRule="exact"/>
              <w:ind w:left="210" w:hangingChars="100" w:hanging="210"/>
              <w:rPr>
                <w:rFonts w:ascii="小塚明朝 Pro R" w:eastAsia="小塚明朝 Pro R" w:hAnsi="小塚明朝 Pro R"/>
                <w:color w:val="262626"/>
              </w:rPr>
            </w:pPr>
          </w:p>
          <w:p w:rsidR="001E3461" w:rsidRPr="00EF6C95" w:rsidRDefault="001E3461" w:rsidP="001E3461">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「障害者差別相談センター」は、プロポーザル方式において募集され、名古屋市社会福祉協議会</w:t>
            </w:r>
            <w:r w:rsidR="003172F8">
              <w:rPr>
                <w:rFonts w:ascii="小塚明朝 Pro R" w:eastAsia="小塚明朝 Pro R" w:hAnsi="小塚明朝 Pro R" w:hint="eastAsia"/>
                <w:color w:val="262626"/>
              </w:rPr>
              <w:t>に</w:t>
            </w:r>
            <w:r>
              <w:rPr>
                <w:rFonts w:ascii="小塚明朝 Pro R" w:eastAsia="小塚明朝 Pro R" w:hAnsi="小塚明朝 Pro R" w:hint="eastAsia"/>
                <w:color w:val="262626"/>
              </w:rPr>
              <w:t>委託</w:t>
            </w:r>
            <w:r w:rsidR="003172F8">
              <w:rPr>
                <w:rFonts w:ascii="小塚明朝 Pro R" w:eastAsia="小塚明朝 Pro R" w:hAnsi="小塚明朝 Pro R" w:hint="eastAsia"/>
                <w:color w:val="262626"/>
              </w:rPr>
              <w:t>される</w:t>
            </w:r>
            <w:r>
              <w:rPr>
                <w:rFonts w:ascii="小塚明朝 Pro R" w:eastAsia="小塚明朝 Pro R" w:hAnsi="小塚明朝 Pro R" w:hint="eastAsia"/>
                <w:color w:val="262626"/>
              </w:rPr>
              <w:t>こととなりました。スタッフは６名が配置されると聞いています。</w:t>
            </w:r>
            <w:r w:rsidR="003172F8">
              <w:rPr>
                <w:rFonts w:ascii="小塚明朝 Pro R" w:eastAsia="小塚明朝 Pro R" w:hAnsi="小塚明朝 Pro R" w:hint="eastAsia"/>
                <w:color w:val="262626"/>
              </w:rPr>
              <w:t>業務内容として、①相談受付・説明・助言、②事実確認のための調整、③関係者間の調整、④地域相談窓口との連携、⑤専門相談窓口との連携、⑥「連絡調整会議」の運営が挙げられています。</w:t>
            </w:r>
            <w:r>
              <w:rPr>
                <w:rFonts w:ascii="小塚明朝 Pro R" w:eastAsia="小塚明朝 Pro R" w:hAnsi="小塚明朝 Pro R" w:hint="eastAsia"/>
                <w:color w:val="262626"/>
              </w:rPr>
              <w:t>「地域の相談窓口」</w:t>
            </w:r>
            <w:r w:rsidR="003172F8">
              <w:rPr>
                <w:rFonts w:ascii="小塚明朝 Pro R" w:eastAsia="小塚明朝 Pro R" w:hAnsi="小塚明朝 Pro R" w:hint="eastAsia"/>
                <w:color w:val="262626"/>
              </w:rPr>
              <w:t>の役割は</w:t>
            </w:r>
            <w:r>
              <w:rPr>
                <w:rFonts w:ascii="小塚明朝 Pro R" w:eastAsia="小塚明朝 Pro R" w:hAnsi="小塚明朝 Pro R" w:hint="eastAsia"/>
                <w:color w:val="262626"/>
              </w:rPr>
              <w:t>、区役所（支所）・保健所・基幹相談支援センター</w:t>
            </w:r>
            <w:r w:rsidR="003172F8">
              <w:rPr>
                <w:rFonts w:ascii="小塚明朝 Pro R" w:eastAsia="小塚明朝 Pro R" w:hAnsi="小塚明朝 Pro R" w:hint="eastAsia"/>
                <w:color w:val="262626"/>
              </w:rPr>
              <w:t>が負い、何らかの調停・解決等専門性を必要とする事案については、「差別相談</w:t>
            </w:r>
            <w:r w:rsidR="006D6669">
              <w:rPr>
                <w:rFonts w:ascii="小塚明朝 Pro R" w:eastAsia="小塚明朝 Pro R" w:hAnsi="小塚明朝 Pro R" w:hint="eastAsia"/>
                <w:color w:val="262626"/>
              </w:rPr>
              <w:t>センター」に引き継がれます。「差別相談センター」は、８月１日より開所しています。</w:t>
            </w:r>
          </w:p>
          <w:p w:rsidR="009875D4" w:rsidRPr="00172B14" w:rsidRDefault="003422C2" w:rsidP="00803399">
            <w:pPr>
              <w:spacing w:line="360" w:lineRule="exact"/>
              <w:rPr>
                <w:rFonts w:ascii="小塚明朝 Pro R" w:eastAsia="小塚明朝 Pro R" w:hAnsi="小塚明朝 Pro R"/>
                <w:color w:val="262626"/>
              </w:rPr>
            </w:pPr>
            <w:r>
              <w:rPr>
                <w:rFonts w:ascii="小塚明朝 Pro R" w:eastAsia="小塚明朝 Pro R" w:hAnsi="小塚明朝 Pro R"/>
                <w:noProof/>
                <w:color w:val="262626"/>
              </w:rPr>
              <mc:AlternateContent>
                <mc:Choice Requires="wps">
                  <w:drawing>
                    <wp:anchor distT="0" distB="0" distL="114300" distR="114300" simplePos="0" relativeHeight="251675648" behindDoc="0" locked="0" layoutInCell="1" allowOverlap="1">
                      <wp:simplePos x="0" y="0"/>
                      <wp:positionH relativeFrom="column">
                        <wp:posOffset>133973</wp:posOffset>
                      </wp:positionH>
                      <wp:positionV relativeFrom="paragraph">
                        <wp:posOffset>107531</wp:posOffset>
                      </wp:positionV>
                      <wp:extent cx="6159260" cy="1362973"/>
                      <wp:effectExtent l="0" t="0" r="13335" b="27940"/>
                      <wp:wrapNone/>
                      <wp:docPr id="1" name="角丸四角形 1"/>
                      <wp:cNvGraphicFramePr/>
                      <a:graphic xmlns:a="http://schemas.openxmlformats.org/drawingml/2006/main">
                        <a:graphicData uri="http://schemas.microsoft.com/office/word/2010/wordprocessingShape">
                          <wps:wsp>
                            <wps:cNvSpPr/>
                            <wps:spPr>
                              <a:xfrm>
                                <a:off x="0" y="0"/>
                                <a:ext cx="6159260" cy="1362973"/>
                              </a:xfrm>
                              <a:prstGeom prst="roundRect">
                                <a:avLst/>
                              </a:prstGeom>
                              <a:solidFill>
                                <a:srgbClr val="DAE3F3">
                                  <a:alpha val="10196"/>
                                </a:srgbClr>
                              </a:solidFill>
                              <a:ln w="19050">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D66B80" id="角丸四角形 1" o:spid="_x0000_s1026" style="position:absolute;left:0;text-align:left;margin-left:10.55pt;margin-top:8.45pt;width:485pt;height:107.3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" fillcolor="#dae3f3" strokecolor="#b4c6e7 [1304]" strokeweight="1.5pt">
                      <v:fill opacity="6682f"/>
                      <v:stroke joinstyle="miter"/>
                    </v:roundrect>
                  </w:pict>
                </mc:Fallback>
              </mc:AlternateContent>
            </w:r>
          </w:p>
          <w:p w:rsidR="009875D4" w:rsidRPr="003422C2" w:rsidRDefault="003422C2" w:rsidP="003422C2">
            <w:pPr>
              <w:spacing w:line="360" w:lineRule="exact"/>
              <w:jc w:val="center"/>
              <w:rPr>
                <w:rFonts w:ascii="小塚ゴシック Pro B" w:eastAsia="小塚ゴシック Pro B" w:hAnsi="小塚ゴシック Pro B"/>
                <w:color w:val="262626"/>
                <w:sz w:val="32"/>
                <w:szCs w:val="32"/>
              </w:rPr>
            </w:pPr>
            <w:r w:rsidRPr="003422C2">
              <w:rPr>
                <w:rFonts w:ascii="小塚ゴシック Pro B" w:eastAsia="小塚ゴシック Pro B" w:hAnsi="小塚ゴシック Pro B" w:hint="eastAsia"/>
                <w:color w:val="262626"/>
                <w:sz w:val="32"/>
                <w:szCs w:val="32"/>
              </w:rPr>
              <w:t>障害者差別相談センター</w:t>
            </w:r>
          </w:p>
          <w:p w:rsidR="003422C2" w:rsidRPr="003422C2" w:rsidRDefault="003422C2" w:rsidP="003422C2">
            <w:pPr>
              <w:spacing w:line="360" w:lineRule="exact"/>
              <w:jc w:val="center"/>
              <w:rPr>
                <w:rFonts w:ascii="小塚ゴシック Pro R" w:eastAsia="小塚ゴシック Pro R" w:hAnsi="小塚ゴシック Pro R"/>
                <w:color w:val="262626"/>
              </w:rPr>
            </w:pPr>
            <w:r w:rsidRPr="003422C2">
              <w:rPr>
                <w:rFonts w:ascii="小塚ゴシック Pro R" w:eastAsia="小塚ゴシック Pro R" w:hAnsi="小塚ゴシック Pro R" w:hint="eastAsia"/>
                <w:color w:val="262626"/>
              </w:rPr>
              <w:t>月曜日～金曜日、第３土曜日（祝日・年末年始を除く）</w:t>
            </w:r>
            <w:r>
              <w:rPr>
                <w:rFonts w:ascii="小塚ゴシック Pro R" w:eastAsia="小塚ゴシック Pro R" w:hAnsi="小塚ゴシック Pro R" w:hint="eastAsia"/>
                <w:color w:val="262626"/>
              </w:rPr>
              <w:t>9：00</w:t>
            </w:r>
            <w:r w:rsidRPr="003422C2">
              <w:rPr>
                <w:rFonts w:ascii="小塚ゴシック Pro R" w:eastAsia="小塚ゴシック Pro R" w:hAnsi="小塚ゴシック Pro R" w:hint="eastAsia"/>
                <w:color w:val="262626"/>
              </w:rPr>
              <w:t>～</w:t>
            </w:r>
            <w:r>
              <w:rPr>
                <w:rFonts w:ascii="小塚ゴシック Pro R" w:eastAsia="小塚ゴシック Pro R" w:hAnsi="小塚ゴシック Pro R" w:hint="eastAsia"/>
                <w:color w:val="262626"/>
              </w:rPr>
              <w:t>17：00</w:t>
            </w:r>
            <w:r w:rsidRPr="003422C2">
              <w:rPr>
                <w:rFonts w:ascii="小塚ゴシック Pro R" w:eastAsia="小塚ゴシック Pro R" w:hAnsi="小塚ゴシック Pro R" w:hint="eastAsia"/>
                <w:color w:val="262626"/>
              </w:rPr>
              <w:t>（水曜日は</w:t>
            </w:r>
            <w:r>
              <w:rPr>
                <w:rFonts w:ascii="小塚ゴシック Pro R" w:eastAsia="小塚ゴシック Pro R" w:hAnsi="小塚ゴシック Pro R" w:hint="eastAsia"/>
                <w:color w:val="262626"/>
              </w:rPr>
              <w:t>20：00</w:t>
            </w:r>
            <w:r w:rsidRPr="003422C2">
              <w:rPr>
                <w:rFonts w:ascii="小塚ゴシック Pro R" w:eastAsia="小塚ゴシック Pro R" w:hAnsi="小塚ゴシック Pro R" w:hint="eastAsia"/>
                <w:color w:val="262626"/>
              </w:rPr>
              <w:t>まで）</w:t>
            </w:r>
          </w:p>
          <w:p w:rsidR="003422C2" w:rsidRPr="003422C2" w:rsidRDefault="003422C2" w:rsidP="003422C2">
            <w:pPr>
              <w:spacing w:line="360" w:lineRule="exact"/>
              <w:jc w:val="center"/>
              <w:rPr>
                <w:rFonts w:ascii="小塚ゴシック Pro R" w:eastAsia="小塚ゴシック Pro R" w:hAnsi="小塚ゴシック Pro R"/>
                <w:color w:val="262626"/>
              </w:rPr>
            </w:pPr>
            <w:r>
              <w:rPr>
                <w:rFonts w:ascii="小塚ゴシック Pro R" w:eastAsia="小塚ゴシック Pro R" w:hAnsi="小塚ゴシック Pro R" w:hint="eastAsia"/>
                <w:color w:val="262626"/>
              </w:rPr>
              <w:t>〒</w:t>
            </w:r>
            <w:r w:rsidRPr="003422C2">
              <w:rPr>
                <w:rFonts w:ascii="小塚ゴシック Pro R" w:eastAsia="小塚ゴシック Pro R" w:hAnsi="小塚ゴシック Pro R" w:hint="eastAsia"/>
                <w:color w:val="262626"/>
              </w:rPr>
              <w:t>462-8558　名古屋市北区清水四丁目１７－１　名古屋市総合社会福祉会館５階</w:t>
            </w:r>
          </w:p>
          <w:p w:rsidR="003422C2" w:rsidRDefault="003422C2" w:rsidP="003422C2">
            <w:pPr>
              <w:spacing w:line="360" w:lineRule="exact"/>
              <w:jc w:val="center"/>
              <w:rPr>
                <w:rFonts w:ascii="小塚ゴシック Pro R" w:eastAsia="小塚ゴシック Pro R" w:hAnsi="小塚ゴシック Pro R"/>
                <w:color w:val="262626"/>
              </w:rPr>
            </w:pPr>
            <w:r w:rsidRPr="003422C2">
              <w:rPr>
                <w:rFonts w:ascii="小塚ゴシック Pro R" w:eastAsia="小塚ゴシック Pro R" w:hAnsi="小塚ゴシック Pro R" w:hint="eastAsia"/>
                <w:color w:val="262626"/>
              </w:rPr>
              <w:t>ＴＥＬ：（052）856-8181　ＦＡＸ：（052）919-7585</w:t>
            </w:r>
          </w:p>
          <w:p w:rsidR="003422C2" w:rsidRPr="003422C2" w:rsidRDefault="003422C2" w:rsidP="003422C2">
            <w:pPr>
              <w:spacing w:line="360" w:lineRule="exact"/>
              <w:jc w:val="center"/>
              <w:rPr>
                <w:rFonts w:ascii="小塚ゴシック Pro R" w:eastAsia="小塚ゴシック Pro R" w:hAnsi="小塚ゴシック Pro R"/>
                <w:color w:val="262626"/>
              </w:rPr>
            </w:pPr>
            <w:r w:rsidRPr="003422C2">
              <w:rPr>
                <w:rFonts w:ascii="小塚ゴシック Pro R" w:eastAsia="小塚ゴシック Pro R" w:hAnsi="小塚ゴシック Pro R" w:hint="eastAsia"/>
                <w:color w:val="262626"/>
              </w:rPr>
              <w:t>Ｅメール：inclu@nagoya-sabetsusoudan.jp</w:t>
            </w:r>
            <w:r>
              <w:rPr>
                <w:rFonts w:ascii="小塚ゴシック Pro R" w:eastAsia="小塚ゴシック Pro R" w:hAnsi="小塚ゴシック Pro R" w:hint="eastAsia"/>
                <w:color w:val="262626"/>
              </w:rPr>
              <w:t xml:space="preserve">　</w:t>
            </w:r>
            <w:r w:rsidRPr="003422C2">
              <w:rPr>
                <w:rFonts w:ascii="小塚ゴシック Pro R" w:eastAsia="小塚ゴシック Pro R" w:hAnsi="小塚ゴシック Pro R" w:hint="eastAsia"/>
                <w:color w:val="262626"/>
              </w:rPr>
              <w:t>ホームページ：http://nagoya-sabetsusoudan.jp</w:t>
            </w:r>
          </w:p>
          <w:p w:rsidR="00761188" w:rsidRPr="00600E1F" w:rsidRDefault="00761188" w:rsidP="00803399">
            <w:pPr>
              <w:spacing w:line="360" w:lineRule="exact"/>
              <w:rPr>
                <w:rFonts w:ascii="小塚明朝 Pro R" w:eastAsia="小塚明朝 Pro R" w:hAnsi="小塚明朝 Pro R"/>
                <w:color w:val="262626"/>
              </w:rPr>
            </w:pPr>
          </w:p>
          <w:p w:rsidR="00CC232F" w:rsidRDefault="00CC232F" w:rsidP="00803399">
            <w:pPr>
              <w:spacing w:line="360" w:lineRule="exact"/>
              <w:rPr>
                <w:rFonts w:ascii="HGP創英角ﾎﾟｯﾌﾟ体" w:eastAsia="HGP創英角ﾎﾟｯﾌﾟ体" w:hAnsi="HGP創英角ﾎﾟｯﾌﾟ体"/>
                <w:sz w:val="32"/>
                <w:szCs w:val="32"/>
              </w:rPr>
            </w:pPr>
            <w:r>
              <w:rPr>
                <w:rFonts w:ascii="小塚明朝 Pro R" w:eastAsia="小塚明朝 Pro R" w:hAnsi="小塚明朝 Pro R" w:hint="eastAsia"/>
                <w:color w:val="262626"/>
              </w:rPr>
              <w:t>次回の全体会は</w:t>
            </w:r>
            <w:r w:rsidR="00831618">
              <w:rPr>
                <w:rFonts w:ascii="小塚明朝 Pro R" w:eastAsia="小塚明朝 Pro R" w:hAnsi="小塚明朝 Pro R" w:hint="eastAsia"/>
                <w:color w:val="262626"/>
              </w:rPr>
              <w:t>、</w:t>
            </w:r>
            <w:r w:rsidR="00C4443F">
              <w:rPr>
                <w:rFonts w:ascii="小塚明朝 Pro R" w:eastAsia="小塚明朝 Pro R" w:hAnsi="小塚明朝 Pro R" w:hint="eastAsia"/>
                <w:color w:val="262626"/>
              </w:rPr>
              <w:t>10</w:t>
            </w:r>
            <w:r>
              <w:rPr>
                <w:rFonts w:ascii="小塚明朝 Pro R" w:eastAsia="小塚明朝 Pro R" w:hAnsi="小塚明朝 Pro R" w:hint="eastAsia"/>
                <w:color w:val="262626"/>
              </w:rPr>
              <w:t>月を予定しています。構成員のみなさま、よろしくお願いいたします。</w:t>
            </w:r>
          </w:p>
        </w:tc>
      </w:tr>
    </w:tbl>
    <w:p w:rsidR="00C13FF8" w:rsidRPr="00841E91" w:rsidRDefault="00C13FF8" w:rsidP="00070182"/>
    <w:tbl>
      <w:tblPr>
        <w:tblW w:w="10599" w:type="dxa"/>
        <w:tblInd w:w="108" w:type="dxa"/>
        <w:tblBorders>
          <w:top w:val="double" w:sz="4" w:space="0" w:color="auto"/>
          <w:left w:val="double" w:sz="4" w:space="0" w:color="auto"/>
          <w:bottom w:val="double" w:sz="4" w:space="0" w:color="auto"/>
          <w:right w:val="double" w:sz="4" w:space="0" w:color="auto"/>
        </w:tblBorders>
        <w:tblLayout w:type="fixed"/>
        <w:tblCellMar>
          <w:top w:w="28" w:type="dxa"/>
          <w:bottom w:w="28" w:type="dxa"/>
          <w:right w:w="227" w:type="dxa"/>
        </w:tblCellMar>
        <w:tblLook w:val="04A0" w:firstRow="1" w:lastRow="0" w:firstColumn="1" w:lastColumn="0" w:noHBand="0" w:noVBand="1"/>
      </w:tblPr>
      <w:tblGrid>
        <w:gridCol w:w="355"/>
        <w:gridCol w:w="355"/>
        <w:gridCol w:w="9889"/>
      </w:tblGrid>
      <w:tr w:rsidR="00F162B5" w:rsidTr="00BA0C1E">
        <w:tc>
          <w:tcPr>
            <w:tcW w:w="355" w:type="dxa"/>
            <w:shd w:val="clear" w:color="auto" w:fill="000000" w:themeFill="text1"/>
          </w:tcPr>
          <w:p w:rsidR="00F162B5" w:rsidRPr="000C782B" w:rsidRDefault="00F162B5" w:rsidP="00F162B5">
            <w:pPr>
              <w:spacing w:line="360" w:lineRule="exact"/>
              <w:ind w:firstLineChars="100" w:firstLine="360"/>
              <w:rPr>
                <w:rFonts w:ascii="HGP創英角ﾎﾟｯﾌﾟ体" w:eastAsia="HGP創英角ﾎﾟｯﾌﾟ体"/>
                <w:sz w:val="36"/>
                <w:szCs w:val="36"/>
              </w:rPr>
            </w:pPr>
          </w:p>
        </w:tc>
        <w:tc>
          <w:tcPr>
            <w:tcW w:w="10244" w:type="dxa"/>
            <w:gridSpan w:val="2"/>
          </w:tcPr>
          <w:p w:rsidR="00F162B5" w:rsidRPr="00BA0C1E" w:rsidRDefault="00F162B5" w:rsidP="00F162B5">
            <w:pPr>
              <w:spacing w:line="360" w:lineRule="exact"/>
              <w:rPr>
                <w:rFonts w:ascii="HGP創英角ﾎﾟｯﾌﾟ体" w:eastAsia="HGP創英角ﾎﾟｯﾌﾟ体"/>
                <w:sz w:val="32"/>
                <w:szCs w:val="32"/>
              </w:rPr>
            </w:pPr>
            <w:r w:rsidRPr="00BA0C1E">
              <w:rPr>
                <w:rFonts w:ascii="HGP創英角ﾎﾟｯﾌﾟ体" w:eastAsia="HGP創英角ﾎﾟｯﾌﾟ体" w:hint="eastAsia"/>
                <w:sz w:val="32"/>
                <w:szCs w:val="32"/>
              </w:rPr>
              <w:t>協議会からのお知らせ</w:t>
            </w:r>
          </w:p>
        </w:tc>
      </w:tr>
      <w:tr w:rsidR="000C782B" w:rsidRPr="00582A78" w:rsidTr="00BA0C1E">
        <w:tc>
          <w:tcPr>
            <w:tcW w:w="355" w:type="dxa"/>
          </w:tcPr>
          <w:p w:rsidR="000C782B" w:rsidRPr="003864F1" w:rsidRDefault="000C782B" w:rsidP="00FC78D9">
            <w:pPr>
              <w:spacing w:line="360" w:lineRule="exact"/>
              <w:ind w:right="840"/>
              <w:rPr>
                <w:rFonts w:ascii="メイリオ" w:eastAsia="メイリオ" w:hAnsi="メイリオ"/>
              </w:rPr>
            </w:pPr>
          </w:p>
        </w:tc>
        <w:tc>
          <w:tcPr>
            <w:tcW w:w="355" w:type="dxa"/>
            <w:shd w:val="clear" w:color="auto" w:fill="auto"/>
            <w:vAlign w:val="center"/>
          </w:tcPr>
          <w:p w:rsidR="000C782B" w:rsidRPr="00530FDA" w:rsidRDefault="000C782B" w:rsidP="00FC78D9">
            <w:pPr>
              <w:spacing w:line="360" w:lineRule="exact"/>
              <w:ind w:right="840"/>
              <w:rPr>
                <w:rFonts w:ascii="メイリオ" w:eastAsia="メイリオ" w:hAnsi="メイリオ"/>
                <w:color w:val="262626"/>
              </w:rPr>
            </w:pPr>
            <w:r w:rsidRPr="00530FDA">
              <w:rPr>
                <w:rFonts w:ascii="メイリオ" w:eastAsia="メイリオ" w:hAnsi="メイリオ" w:hint="eastAsia"/>
                <w:color w:val="262626"/>
              </w:rPr>
              <w:t>○</w:t>
            </w:r>
          </w:p>
        </w:tc>
        <w:tc>
          <w:tcPr>
            <w:tcW w:w="9885" w:type="dxa"/>
            <w:vMerge w:val="restart"/>
          </w:tcPr>
          <w:p w:rsidR="000C782B" w:rsidRDefault="000C782B" w:rsidP="00FC78D9">
            <w:pPr>
              <w:spacing w:line="360" w:lineRule="exact"/>
              <w:rPr>
                <w:rFonts w:ascii="小塚明朝 Pro R" w:eastAsia="小塚明朝 Pro R" w:hAnsi="小塚明朝 Pro R"/>
                <w:color w:val="262626"/>
              </w:rPr>
            </w:pPr>
            <w:r w:rsidRPr="003F7261">
              <w:rPr>
                <w:rFonts w:ascii="小塚明朝 Pro R" w:eastAsia="小塚明朝 Pro R" w:hAnsi="小塚明朝 Pro R" w:hint="eastAsia"/>
                <w:color w:val="262626"/>
              </w:rPr>
              <w:t>名東</w:t>
            </w:r>
            <w:r>
              <w:rPr>
                <w:rFonts w:ascii="小塚明朝 Pro R" w:eastAsia="小塚明朝 Pro R" w:hAnsi="小塚明朝 Pro R" w:hint="eastAsia"/>
                <w:color w:val="262626"/>
              </w:rPr>
              <w:t>区障害者自立支援連絡協議会では、区内の当事者団体や支援者からの提案・</w:t>
            </w:r>
            <w:r w:rsidRPr="003F7261">
              <w:rPr>
                <w:rFonts w:ascii="小塚明朝 Pro R" w:eastAsia="小塚明朝 Pro R" w:hAnsi="小塚明朝 Pro R" w:hint="eastAsia"/>
                <w:color w:val="262626"/>
              </w:rPr>
              <w:t>依頼を受けて、地域の</w:t>
            </w:r>
          </w:p>
          <w:p w:rsidR="000C782B" w:rsidRDefault="000C782B" w:rsidP="00FC78D9">
            <w:pPr>
              <w:spacing w:line="360" w:lineRule="exact"/>
              <w:rPr>
                <w:rFonts w:ascii="小塚明朝 Pro R" w:eastAsia="小塚明朝 Pro R" w:hAnsi="小塚明朝 Pro R"/>
                <w:color w:val="262626"/>
              </w:rPr>
            </w:pPr>
            <w:r w:rsidRPr="003F7261">
              <w:rPr>
                <w:rFonts w:ascii="小塚明朝 Pro R" w:eastAsia="小塚明朝 Pro R" w:hAnsi="小塚明朝 Pro R" w:hint="eastAsia"/>
                <w:color w:val="262626"/>
              </w:rPr>
              <w:t>ニーズに即した取り組みをしていきたいと考えています。興味のあるテーマや、みんなで知っておく</w:t>
            </w:r>
          </w:p>
          <w:p w:rsidR="000C782B" w:rsidRPr="003F7261" w:rsidRDefault="000C782B" w:rsidP="00FC78D9">
            <w:pPr>
              <w:spacing w:line="360" w:lineRule="exact"/>
              <w:rPr>
                <w:rFonts w:ascii="小塚明朝 Pro R" w:eastAsia="小塚明朝 Pro R" w:hAnsi="小塚明朝 Pro R"/>
                <w:color w:val="262626"/>
              </w:rPr>
            </w:pPr>
            <w:r w:rsidRPr="003F7261">
              <w:rPr>
                <w:rFonts w:ascii="小塚明朝 Pro R" w:eastAsia="小塚明朝 Pro R" w:hAnsi="小塚明朝 Pro R" w:hint="eastAsia"/>
                <w:color w:val="262626"/>
              </w:rPr>
              <w:t>必要性を強く感じる話題など、ご連絡い</w:t>
            </w:r>
            <w:bookmarkStart w:id="0" w:name="_GoBack"/>
            <w:bookmarkEnd w:id="0"/>
            <w:r w:rsidRPr="003F7261">
              <w:rPr>
                <w:rFonts w:ascii="小塚明朝 Pro R" w:eastAsia="小塚明朝 Pro R" w:hAnsi="小塚明朝 Pro R" w:hint="eastAsia"/>
                <w:color w:val="262626"/>
              </w:rPr>
              <w:t>ただければ部会活動や研修会の企画につなげたいと思います。</w:t>
            </w:r>
          </w:p>
          <w:p w:rsidR="000C782B" w:rsidRPr="003F7261" w:rsidRDefault="000C782B" w:rsidP="00FC78D9">
            <w:pPr>
              <w:spacing w:line="360" w:lineRule="exact"/>
              <w:rPr>
                <w:rFonts w:ascii="小塚明朝 Pro R" w:eastAsia="小塚明朝 Pro R" w:hAnsi="小塚明朝 Pro R"/>
                <w:color w:val="262626"/>
              </w:rPr>
            </w:pPr>
            <w:r w:rsidRPr="003F7261">
              <w:rPr>
                <w:rFonts w:ascii="小塚明朝 Pro R" w:eastAsia="小塚明朝 Pro R" w:hAnsi="小塚明朝 Pro R" w:hint="eastAsia"/>
                <w:color w:val="262626"/>
              </w:rPr>
              <w:t>また、ご要望をいただけば、出張勉強会のようなことも可能です。</w:t>
            </w:r>
          </w:p>
          <w:p w:rsidR="000C782B" w:rsidRPr="00023B01" w:rsidRDefault="000C782B" w:rsidP="00FC78D9">
            <w:pPr>
              <w:spacing w:line="360" w:lineRule="exact"/>
              <w:rPr>
                <w:rFonts w:ascii="小塚ゴシック Pro B" w:eastAsia="小塚ゴシック Pro B" w:hAnsi="小塚ゴシック Pro B"/>
                <w:color w:val="262626"/>
              </w:rPr>
            </w:pPr>
            <w:r w:rsidRPr="00023B01">
              <w:rPr>
                <w:rFonts w:ascii="小塚ゴシック Pro B" w:eastAsia="小塚ゴシック Pro B" w:hAnsi="小塚ゴシック Pro B" w:hint="eastAsia"/>
                <w:color w:val="262626"/>
              </w:rPr>
              <w:t>＜連絡先＞・名東区障害者基幹相談支援センター本部事務所　　　TEL：052-739-7524</w:t>
            </w:r>
          </w:p>
          <w:p w:rsidR="000C782B" w:rsidRDefault="000C782B" w:rsidP="00FC78D9">
            <w:pPr>
              <w:spacing w:line="360" w:lineRule="exact"/>
              <w:ind w:firstLineChars="500" w:firstLine="1050"/>
              <w:rPr>
                <w:rFonts w:ascii="小塚ゴシック Pro B" w:eastAsia="小塚ゴシック Pro B" w:hAnsi="小塚ゴシック Pro B"/>
                <w:color w:val="262626"/>
              </w:rPr>
            </w:pPr>
            <w:r w:rsidRPr="00023B01">
              <w:rPr>
                <w:rFonts w:ascii="小塚ゴシック Pro B" w:eastAsia="小塚ゴシック Pro B" w:hAnsi="小塚ゴシック Pro B" w:hint="eastAsia"/>
                <w:color w:val="262626"/>
              </w:rPr>
              <w:t>・名東区障害者基幹相談支援センターサテライト　　　TEL：052-702-2863</w:t>
            </w:r>
          </w:p>
          <w:p w:rsidR="000C782B" w:rsidRPr="000C782B" w:rsidRDefault="000C782B" w:rsidP="000C782B">
            <w:pPr>
              <w:spacing w:line="440" w:lineRule="exact"/>
              <w:jc w:val="left"/>
              <w:rPr>
                <w:rFonts w:ascii="小塚ゴシック Pro B" w:eastAsia="小塚ゴシック Pro B" w:hAnsi="小塚ゴシック Pro B"/>
                <w:color w:val="262626"/>
                <w:szCs w:val="21"/>
                <w:bdr w:val="single" w:sz="4" w:space="0" w:color="auto"/>
              </w:rPr>
            </w:pPr>
            <w:r>
              <w:rPr>
                <w:rFonts w:ascii="小塚ゴシック Pro B" w:eastAsia="小塚ゴシック Pro B" w:hAnsi="小塚ゴシック Pro B" w:hint="eastAsia"/>
                <w:color w:val="262626"/>
              </w:rPr>
              <w:t>＜ブログ＞・</w:t>
            </w:r>
            <w:r w:rsidRPr="000C782B">
              <w:rPr>
                <w:rFonts w:ascii="小塚ゴシック Pro B" w:eastAsia="小塚ゴシック Pro B" w:hAnsi="小塚ゴシック Pro B" w:hint="eastAsia"/>
                <w:color w:val="262626"/>
                <w:szCs w:val="21"/>
                <w:bdr w:val="single" w:sz="4" w:space="0" w:color="auto"/>
              </w:rPr>
              <w:t>ＵＲＬ：</w:t>
            </w:r>
            <w:r w:rsidRPr="000C782B">
              <w:rPr>
                <w:rFonts w:ascii="小塚ゴシック Pro B" w:eastAsia="小塚ゴシック Pro B" w:hAnsi="小塚ゴシック Pro B"/>
                <w:color w:val="262626"/>
                <w:szCs w:val="21"/>
                <w:bdr w:val="single" w:sz="4" w:space="0" w:color="auto"/>
              </w:rPr>
              <w:t>http://meito-kikan.sblo.jp/</w:t>
            </w:r>
          </w:p>
        </w:tc>
      </w:tr>
      <w:tr w:rsidR="000C782B" w:rsidTr="00BA0C1E">
        <w:tc>
          <w:tcPr>
            <w:tcW w:w="355" w:type="dxa"/>
          </w:tcPr>
          <w:p w:rsidR="000C782B" w:rsidRDefault="000C782B" w:rsidP="00FC78D9">
            <w:pPr>
              <w:ind w:right="840"/>
            </w:pPr>
          </w:p>
        </w:tc>
        <w:tc>
          <w:tcPr>
            <w:tcW w:w="355" w:type="dxa"/>
            <w:shd w:val="clear" w:color="auto" w:fill="auto"/>
          </w:tcPr>
          <w:p w:rsidR="000C782B" w:rsidRDefault="000C782B" w:rsidP="00FC78D9">
            <w:pPr>
              <w:ind w:right="840"/>
            </w:pPr>
          </w:p>
        </w:tc>
        <w:tc>
          <w:tcPr>
            <w:tcW w:w="9885" w:type="dxa"/>
            <w:vMerge/>
          </w:tcPr>
          <w:p w:rsidR="000C782B" w:rsidRDefault="000C782B" w:rsidP="00FC78D9">
            <w:pPr>
              <w:ind w:firstLineChars="500" w:firstLine="1050"/>
            </w:pPr>
          </w:p>
        </w:tc>
      </w:tr>
      <w:tr w:rsidR="000C782B" w:rsidTr="00BA0C1E">
        <w:tc>
          <w:tcPr>
            <w:tcW w:w="355" w:type="dxa"/>
          </w:tcPr>
          <w:p w:rsidR="000C782B" w:rsidRDefault="000C782B" w:rsidP="00FC78D9">
            <w:pPr>
              <w:ind w:right="840"/>
            </w:pPr>
          </w:p>
        </w:tc>
        <w:tc>
          <w:tcPr>
            <w:tcW w:w="355" w:type="dxa"/>
            <w:shd w:val="clear" w:color="auto" w:fill="auto"/>
          </w:tcPr>
          <w:p w:rsidR="000C782B" w:rsidRDefault="000C782B" w:rsidP="00FC78D9">
            <w:pPr>
              <w:ind w:right="840"/>
            </w:pPr>
          </w:p>
        </w:tc>
        <w:tc>
          <w:tcPr>
            <w:tcW w:w="9885" w:type="dxa"/>
            <w:vMerge/>
          </w:tcPr>
          <w:p w:rsidR="000C782B" w:rsidRDefault="000C782B" w:rsidP="00FC78D9">
            <w:pPr>
              <w:ind w:right="840"/>
            </w:pPr>
          </w:p>
        </w:tc>
      </w:tr>
    </w:tbl>
    <w:p w:rsidR="00070182" w:rsidRPr="000C782B" w:rsidRDefault="002455C6" w:rsidP="00070182">
      <w:r>
        <w:rPr>
          <w:noProof/>
        </w:rPr>
        <mc:AlternateContent>
          <mc:Choice Requires="wps">
            <w:drawing>
              <wp:anchor distT="0" distB="0" distL="114300" distR="114300" simplePos="0" relativeHeight="251672576" behindDoc="0" locked="0" layoutInCell="1" allowOverlap="1" wp14:anchorId="4F194C05" wp14:editId="188635CF">
                <wp:simplePos x="0" y="0"/>
                <wp:positionH relativeFrom="column">
                  <wp:posOffset>70485</wp:posOffset>
                </wp:positionH>
                <wp:positionV relativeFrom="paragraph">
                  <wp:posOffset>158522</wp:posOffset>
                </wp:positionV>
                <wp:extent cx="3114135" cy="664234"/>
                <wp:effectExtent l="0" t="0" r="0" b="2540"/>
                <wp:wrapNone/>
                <wp:docPr id="11" name="テキスト ボックス 11"/>
                <wp:cNvGraphicFramePr/>
                <a:graphic xmlns:a="http://schemas.openxmlformats.org/drawingml/2006/main">
                  <a:graphicData uri="http://schemas.microsoft.com/office/word/2010/wordprocessingShape">
                    <wps:wsp>
                      <wps:cNvSpPr txBox="1"/>
                      <wps:spPr>
                        <a:xfrm>
                          <a:off x="0" y="0"/>
                          <a:ext cx="3114135" cy="6642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8D9" w:rsidRPr="00342D74" w:rsidRDefault="00FC78D9" w:rsidP="000C782B">
                            <w:pPr>
                              <w:spacing w:line="280" w:lineRule="exact"/>
                              <w:rPr>
                                <w:rFonts w:ascii="小塚明朝 Pro R" w:eastAsia="小塚明朝 Pro R" w:hAnsi="小塚明朝 Pro R"/>
                                <w:sz w:val="16"/>
                                <w:szCs w:val="16"/>
                              </w:rPr>
                            </w:pPr>
                            <w:r w:rsidRPr="00342D74">
                              <w:rPr>
                                <w:rFonts w:ascii="小塚明朝 Pro R" w:eastAsia="小塚明朝 Pro R" w:hAnsi="小塚明朝 Pro R" w:hint="eastAsia"/>
                                <w:sz w:val="16"/>
                                <w:szCs w:val="16"/>
                              </w:rPr>
                              <w:t>◆</w:t>
                            </w:r>
                            <w:r w:rsidRPr="00342D74">
                              <w:rPr>
                                <w:rFonts w:ascii="小塚明朝 Pro R" w:eastAsia="小塚明朝 Pro R" w:hAnsi="小塚明朝 Pro R"/>
                                <w:sz w:val="16"/>
                                <w:szCs w:val="16"/>
                              </w:rPr>
                              <w:t>編集後記◆</w:t>
                            </w:r>
                          </w:p>
                          <w:p w:rsidR="002455C6" w:rsidRPr="002455C6" w:rsidRDefault="002455C6" w:rsidP="000C782B">
                            <w:pPr>
                              <w:spacing w:line="280" w:lineRule="exact"/>
                              <w:rPr>
                                <w:rFonts w:ascii="小塚明朝 Pro R" w:eastAsia="小塚明朝 Pro R" w:hAnsi="小塚明朝 Pro R"/>
                                <w:sz w:val="16"/>
                                <w:szCs w:val="16"/>
                              </w:rPr>
                            </w:pPr>
                            <w:r w:rsidRPr="002455C6">
                              <w:rPr>
                                <w:rFonts w:ascii="小塚明朝 Pro R" w:eastAsia="小塚明朝 Pro R" w:hAnsi="小塚明朝 Pro R" w:hint="eastAsia"/>
                                <w:sz w:val="16"/>
                                <w:szCs w:val="16"/>
                              </w:rPr>
                              <w:t>「数と記号に埋もれ薄めらるならば聲無き聲よ君の名を呼べ」</w:t>
                            </w:r>
                          </w:p>
                          <w:p w:rsidR="00FC78D9" w:rsidRPr="00342D74" w:rsidRDefault="00FC78D9" w:rsidP="000C782B">
                            <w:pPr>
                              <w:spacing w:line="280" w:lineRule="exact"/>
                              <w:rPr>
                                <w:rFonts w:ascii="小塚明朝 Pro R" w:eastAsia="小塚明朝 Pro R" w:hAnsi="小塚明朝 Pro R"/>
                                <w:sz w:val="16"/>
                                <w:szCs w:val="16"/>
                              </w:rPr>
                            </w:pPr>
                            <w:r w:rsidRPr="00342D74">
                              <w:rPr>
                                <w:rFonts w:ascii="小塚明朝 Pro R" w:eastAsia="小塚明朝 Pro R" w:hAnsi="小塚明朝 Pro R" w:hint="eastAsia"/>
                                <w:sz w:val="16"/>
                                <w:szCs w:val="16"/>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94C05" id="_x0000_t202" coordsize="21600,21600" o:spt="202" path="m,l,21600r21600,l21600,xe">
                <v:stroke joinstyle="miter"/>
                <v:path gradientshapeok="t" o:connecttype="rect"/>
              </v:shapetype>
              <v:shape id="テキスト ボックス 11" o:spid="_x0000_s1027" type="#_x0000_t202" style="position:absolute;left:0;text-align:left;margin-left:5.55pt;margin-top:12.5pt;width:245.2pt;height:5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" filled="f" stroked="f" strokeweight=".5pt">
                <v:textbox>
                  <w:txbxContent>
                    <w:p w:rsidR="00FC78D9" w:rsidRPr="00342D74" w:rsidRDefault="00FC78D9" w:rsidP="000C782B">
                      <w:pPr>
                        <w:spacing w:line="280" w:lineRule="exact"/>
                        <w:rPr>
                          <w:rFonts w:ascii="小塚明朝 Pro R" w:eastAsia="小塚明朝 Pro R" w:hAnsi="小塚明朝 Pro R"/>
                          <w:sz w:val="16"/>
                          <w:szCs w:val="16"/>
                        </w:rPr>
                      </w:pPr>
                      <w:bookmarkStart w:id="1" w:name="_GoBack"/>
                      <w:r w:rsidRPr="00342D74">
                        <w:rPr>
                          <w:rFonts w:ascii="小塚明朝 Pro R" w:eastAsia="小塚明朝 Pro R" w:hAnsi="小塚明朝 Pro R" w:hint="eastAsia"/>
                          <w:sz w:val="16"/>
                          <w:szCs w:val="16"/>
                        </w:rPr>
                        <w:t>◆</w:t>
                      </w:r>
                      <w:r w:rsidRPr="00342D74">
                        <w:rPr>
                          <w:rFonts w:ascii="小塚明朝 Pro R" w:eastAsia="小塚明朝 Pro R" w:hAnsi="小塚明朝 Pro R"/>
                          <w:sz w:val="16"/>
                          <w:szCs w:val="16"/>
                        </w:rPr>
                        <w:t>編集後記◆</w:t>
                      </w:r>
                    </w:p>
                    <w:p w:rsidR="002455C6" w:rsidRPr="002455C6" w:rsidRDefault="002455C6" w:rsidP="000C782B">
                      <w:pPr>
                        <w:spacing w:line="280" w:lineRule="exact"/>
                        <w:rPr>
                          <w:rFonts w:ascii="小塚明朝 Pro R" w:eastAsia="小塚明朝 Pro R" w:hAnsi="小塚明朝 Pro R"/>
                          <w:sz w:val="16"/>
                          <w:szCs w:val="16"/>
                        </w:rPr>
                      </w:pPr>
                      <w:r w:rsidRPr="002455C6">
                        <w:rPr>
                          <w:rFonts w:ascii="小塚明朝 Pro R" w:eastAsia="小塚明朝 Pro R" w:hAnsi="小塚明朝 Pro R" w:hint="eastAsia"/>
                          <w:sz w:val="16"/>
                          <w:szCs w:val="16"/>
                        </w:rPr>
                        <w:t>「</w:t>
                      </w:r>
                      <w:r w:rsidRPr="002455C6">
                        <w:rPr>
                          <w:rFonts w:ascii="小塚明朝 Pro R" w:eastAsia="小塚明朝 Pro R" w:hAnsi="小塚明朝 Pro R" w:hint="eastAsia"/>
                          <w:sz w:val="16"/>
                          <w:szCs w:val="16"/>
                        </w:rPr>
                        <w:t>数と記号に埋もれ薄めらるならば聲無き聲よ君の名を呼べ</w:t>
                      </w:r>
                      <w:r w:rsidRPr="002455C6">
                        <w:rPr>
                          <w:rFonts w:ascii="小塚明朝 Pro R" w:eastAsia="小塚明朝 Pro R" w:hAnsi="小塚明朝 Pro R" w:hint="eastAsia"/>
                          <w:sz w:val="16"/>
                          <w:szCs w:val="16"/>
                        </w:rPr>
                        <w:t>」</w:t>
                      </w:r>
                    </w:p>
                    <w:p w:rsidR="00FC78D9" w:rsidRPr="00342D74" w:rsidRDefault="00FC78D9" w:rsidP="000C782B">
                      <w:pPr>
                        <w:spacing w:line="280" w:lineRule="exact"/>
                        <w:rPr>
                          <w:rFonts w:ascii="小塚明朝 Pro R" w:eastAsia="小塚明朝 Pro R" w:hAnsi="小塚明朝 Pro R"/>
                          <w:sz w:val="16"/>
                          <w:szCs w:val="16"/>
                        </w:rPr>
                      </w:pPr>
                      <w:r w:rsidRPr="00342D74">
                        <w:rPr>
                          <w:rFonts w:ascii="小塚明朝 Pro R" w:eastAsia="小塚明朝 Pro R" w:hAnsi="小塚明朝 Pro R" w:hint="eastAsia"/>
                          <w:sz w:val="16"/>
                          <w:szCs w:val="16"/>
                        </w:rPr>
                        <w:t>（Y）</w:t>
                      </w:r>
                      <w:bookmarkEnd w:id="1"/>
                    </w:p>
                  </w:txbxContent>
                </v:textbox>
              </v:shape>
            </w:pict>
          </mc:Fallback>
        </mc:AlternateContent>
      </w:r>
      <w:r w:rsidR="00341CA0">
        <w:rPr>
          <w:noProof/>
        </w:rPr>
        <mc:AlternateContent>
          <mc:Choice Requires="wps">
            <w:drawing>
              <wp:anchor distT="0" distB="0" distL="114300" distR="114300" simplePos="0" relativeHeight="251674624" behindDoc="0" locked="0" layoutInCell="1" allowOverlap="1" wp14:anchorId="5E8BEC63" wp14:editId="38F87BD7">
                <wp:simplePos x="0" y="0"/>
                <wp:positionH relativeFrom="margin">
                  <wp:align>right</wp:align>
                </wp:positionH>
                <wp:positionV relativeFrom="paragraph">
                  <wp:posOffset>163195</wp:posOffset>
                </wp:positionV>
                <wp:extent cx="4552950" cy="8096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55295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8D9" w:rsidRPr="00341CA0" w:rsidRDefault="00FC78D9" w:rsidP="0092061B">
                            <w:pPr>
                              <w:wordWrap w:val="0"/>
                              <w:spacing w:line="240" w:lineRule="exact"/>
                              <w:jc w:val="right"/>
                              <w:rPr>
                                <w:rFonts w:ascii="小塚ゴシック Pro R" w:eastAsia="小塚ゴシック Pro R" w:hAnsi="小塚ゴシック Pro R"/>
                                <w:sz w:val="18"/>
                                <w:szCs w:val="18"/>
                              </w:rPr>
                            </w:pPr>
                            <w:r w:rsidRPr="00341CA0">
                              <w:rPr>
                                <w:rFonts w:ascii="小塚ゴシック Pro R" w:eastAsia="小塚ゴシック Pro R" w:hAnsi="小塚ゴシック Pro R" w:hint="eastAsia"/>
                                <w:sz w:val="18"/>
                                <w:szCs w:val="18"/>
                              </w:rPr>
                              <w:t>平成</w:t>
                            </w:r>
                            <w:r>
                              <w:rPr>
                                <w:rFonts w:ascii="小塚ゴシック Pro R" w:eastAsia="小塚ゴシック Pro R" w:hAnsi="小塚ゴシック Pro R"/>
                                <w:sz w:val="18"/>
                                <w:szCs w:val="18"/>
                              </w:rPr>
                              <w:t>28</w:t>
                            </w:r>
                            <w:r w:rsidRPr="00341CA0">
                              <w:rPr>
                                <w:rFonts w:ascii="小塚ゴシック Pro R" w:eastAsia="小塚ゴシック Pro R" w:hAnsi="小塚ゴシック Pro R"/>
                                <w:sz w:val="18"/>
                                <w:szCs w:val="18"/>
                              </w:rPr>
                              <w:t>年</w:t>
                            </w:r>
                            <w:r w:rsidR="000119CC">
                              <w:rPr>
                                <w:rFonts w:ascii="小塚ゴシック Pro R" w:eastAsia="小塚ゴシック Pro R" w:hAnsi="小塚ゴシック Pro R" w:hint="eastAsia"/>
                                <w:sz w:val="18"/>
                                <w:szCs w:val="18"/>
                              </w:rPr>
                              <w:t>8</w:t>
                            </w:r>
                            <w:r w:rsidRPr="00341CA0">
                              <w:rPr>
                                <w:rFonts w:ascii="小塚ゴシック Pro R" w:eastAsia="小塚ゴシック Pro R" w:hAnsi="小塚ゴシック Pro R"/>
                                <w:sz w:val="18"/>
                                <w:szCs w:val="18"/>
                              </w:rPr>
                              <w:t>月</w:t>
                            </w:r>
                            <w:r w:rsidR="000119CC">
                              <w:rPr>
                                <w:rFonts w:ascii="小塚ゴシック Pro R" w:eastAsia="小塚ゴシック Pro R" w:hAnsi="小塚ゴシック Pro R" w:hint="eastAsia"/>
                                <w:sz w:val="18"/>
                                <w:szCs w:val="18"/>
                              </w:rPr>
                              <w:t>15</w:t>
                            </w:r>
                            <w:r w:rsidRPr="00341CA0">
                              <w:rPr>
                                <w:rFonts w:ascii="小塚ゴシック Pro R" w:eastAsia="小塚ゴシック Pro R" w:hAnsi="小塚ゴシック Pro R"/>
                                <w:sz w:val="18"/>
                                <w:szCs w:val="18"/>
                              </w:rPr>
                              <w:t>日発行</w:t>
                            </w:r>
                            <w:r w:rsidRPr="00341CA0">
                              <w:rPr>
                                <w:rFonts w:ascii="小塚ゴシック Pro R" w:eastAsia="小塚ゴシック Pro R" w:hAnsi="小塚ゴシック Pro R" w:hint="eastAsia"/>
                                <w:sz w:val="18"/>
                                <w:szCs w:val="18"/>
                              </w:rPr>
                              <w:t xml:space="preserve">　編集</w:t>
                            </w:r>
                            <w:r w:rsidRPr="00341CA0">
                              <w:rPr>
                                <w:rFonts w:ascii="小塚ゴシック Pro R" w:eastAsia="小塚ゴシック Pro R" w:hAnsi="小塚ゴシック Pro R"/>
                                <w:sz w:val="18"/>
                                <w:szCs w:val="18"/>
                              </w:rPr>
                              <w:t>：名東区障害者自立支援連絡</w:t>
                            </w:r>
                            <w:r w:rsidRPr="00341CA0">
                              <w:rPr>
                                <w:rFonts w:ascii="小塚ゴシック Pro R" w:eastAsia="小塚ゴシック Pro R" w:hAnsi="小塚ゴシック Pro R" w:hint="eastAsia"/>
                                <w:sz w:val="18"/>
                                <w:szCs w:val="18"/>
                              </w:rPr>
                              <w:t>協議会</w:t>
                            </w:r>
                            <w:r>
                              <w:rPr>
                                <w:rFonts w:ascii="小塚ゴシック Pro R" w:eastAsia="小塚ゴシック Pro R" w:hAnsi="小塚ゴシック Pro R" w:hint="eastAsia"/>
                                <w:sz w:val="18"/>
                                <w:szCs w:val="18"/>
                              </w:rPr>
                              <w:t xml:space="preserve">　　</w:t>
                            </w:r>
                          </w:p>
                          <w:p w:rsidR="00FC78D9" w:rsidRDefault="00FC78D9" w:rsidP="00341CA0">
                            <w:pPr>
                              <w:wordWrap w:val="0"/>
                              <w:spacing w:line="240" w:lineRule="exact"/>
                              <w:ind w:right="320"/>
                              <w:jc w:val="right"/>
                              <w:rPr>
                                <w:rFonts w:ascii="小塚ゴシック Pro R" w:eastAsia="小塚ゴシック Pro R" w:hAnsi="小塚ゴシック Pro R"/>
                                <w:sz w:val="18"/>
                                <w:szCs w:val="18"/>
                              </w:rPr>
                            </w:pPr>
                            <w:r>
                              <w:rPr>
                                <w:rFonts w:ascii="小塚ゴシック Pro R" w:eastAsia="小塚ゴシック Pro R" w:hAnsi="小塚ゴシック Pro R" w:hint="eastAsia"/>
                                <w:sz w:val="18"/>
                                <w:szCs w:val="18"/>
                              </w:rPr>
                              <w:t>連絡先：名東区障害者基幹相談支援センター（きふね）</w:t>
                            </w:r>
                          </w:p>
                          <w:p w:rsidR="00FC78D9" w:rsidRPr="00341CA0" w:rsidRDefault="00FC78D9" w:rsidP="006C72A2">
                            <w:pPr>
                              <w:spacing w:line="240" w:lineRule="exact"/>
                              <w:ind w:right="320"/>
                              <w:jc w:val="right"/>
                              <w:rPr>
                                <w:rFonts w:ascii="小塚ゴシック Pro R" w:eastAsia="小塚ゴシック Pro R" w:hAnsi="小塚ゴシック Pro R"/>
                                <w:sz w:val="18"/>
                                <w:szCs w:val="18"/>
                              </w:rPr>
                            </w:pPr>
                            <w:r w:rsidRPr="00341CA0">
                              <w:rPr>
                                <w:rFonts w:ascii="小塚ゴシック Pro R" w:eastAsia="小塚ゴシック Pro R" w:hAnsi="小塚ゴシック Pro R" w:hint="eastAsia"/>
                                <w:sz w:val="18"/>
                                <w:szCs w:val="18"/>
                              </w:rPr>
                              <w:t>TEL：702-2863　FAX：701-2079</w:t>
                            </w:r>
                          </w:p>
                          <w:p w:rsidR="00FC78D9" w:rsidRPr="00341CA0" w:rsidRDefault="00FC78D9" w:rsidP="006C72A2">
                            <w:pPr>
                              <w:spacing w:line="240" w:lineRule="exact"/>
                              <w:ind w:right="320"/>
                              <w:jc w:val="right"/>
                              <w:rPr>
                                <w:rFonts w:ascii="小塚ゴシック Pro R" w:eastAsia="小塚ゴシック Pro R" w:hAnsi="小塚ゴシック Pro R"/>
                                <w:sz w:val="18"/>
                                <w:szCs w:val="18"/>
                              </w:rPr>
                            </w:pPr>
                            <w:r w:rsidRPr="00341CA0">
                              <w:rPr>
                                <w:rFonts w:ascii="小塚ゴシック Pro R" w:eastAsia="小塚ゴシック Pro R" w:hAnsi="小塚ゴシック Pro R" w:hint="eastAsia"/>
                                <w:sz w:val="18"/>
                                <w:szCs w:val="18"/>
                              </w:rPr>
                              <w:t>MAIL：yoshida@meito.or.jp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BEC63" id="_x0000_t202" coordsize="21600,21600" o:spt="202" path="m,l,21600r21600,l21600,xe">
                <v:stroke joinstyle="miter"/>
                <v:path gradientshapeok="t" o:connecttype="rect"/>
              </v:shapetype>
              <v:shape id="テキスト ボックス 13" o:spid="_x0000_s1028" type="#_x0000_t202" style="position:absolute;left:0;text-align:left;margin-left:307.3pt;margin-top:12.85pt;width:358.5pt;height:63.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" filled="f" stroked="f" strokeweight=".5pt">
                <v:textbox>
                  <w:txbxContent>
                    <w:p w:rsidR="00FC78D9" w:rsidRPr="00341CA0" w:rsidRDefault="00FC78D9" w:rsidP="0092061B">
                      <w:pPr>
                        <w:wordWrap w:val="0"/>
                        <w:spacing w:line="240" w:lineRule="exact"/>
                        <w:jc w:val="right"/>
                        <w:rPr>
                          <w:rFonts w:ascii="小塚ゴシック Pro R" w:eastAsia="小塚ゴシック Pro R" w:hAnsi="小塚ゴシック Pro R"/>
                          <w:sz w:val="18"/>
                          <w:szCs w:val="18"/>
                        </w:rPr>
                      </w:pPr>
                      <w:r w:rsidRPr="00341CA0">
                        <w:rPr>
                          <w:rFonts w:ascii="小塚ゴシック Pro R" w:eastAsia="小塚ゴシック Pro R" w:hAnsi="小塚ゴシック Pro R" w:hint="eastAsia"/>
                          <w:sz w:val="18"/>
                          <w:szCs w:val="18"/>
                        </w:rPr>
                        <w:t>平成</w:t>
                      </w:r>
                      <w:r>
                        <w:rPr>
                          <w:rFonts w:ascii="小塚ゴシック Pro R" w:eastAsia="小塚ゴシック Pro R" w:hAnsi="小塚ゴシック Pro R"/>
                          <w:sz w:val="18"/>
                          <w:szCs w:val="18"/>
                        </w:rPr>
                        <w:t>28</w:t>
                      </w:r>
                      <w:r w:rsidRPr="00341CA0">
                        <w:rPr>
                          <w:rFonts w:ascii="小塚ゴシック Pro R" w:eastAsia="小塚ゴシック Pro R" w:hAnsi="小塚ゴシック Pro R"/>
                          <w:sz w:val="18"/>
                          <w:szCs w:val="18"/>
                        </w:rPr>
                        <w:t>年</w:t>
                      </w:r>
                      <w:r w:rsidR="000119CC">
                        <w:rPr>
                          <w:rFonts w:ascii="小塚ゴシック Pro R" w:eastAsia="小塚ゴシック Pro R" w:hAnsi="小塚ゴシック Pro R" w:hint="eastAsia"/>
                          <w:sz w:val="18"/>
                          <w:szCs w:val="18"/>
                        </w:rPr>
                        <w:t>8</w:t>
                      </w:r>
                      <w:r w:rsidRPr="00341CA0">
                        <w:rPr>
                          <w:rFonts w:ascii="小塚ゴシック Pro R" w:eastAsia="小塚ゴシック Pro R" w:hAnsi="小塚ゴシック Pro R"/>
                          <w:sz w:val="18"/>
                          <w:szCs w:val="18"/>
                        </w:rPr>
                        <w:t>月</w:t>
                      </w:r>
                      <w:r w:rsidR="000119CC">
                        <w:rPr>
                          <w:rFonts w:ascii="小塚ゴシック Pro R" w:eastAsia="小塚ゴシック Pro R" w:hAnsi="小塚ゴシック Pro R" w:hint="eastAsia"/>
                          <w:sz w:val="18"/>
                          <w:szCs w:val="18"/>
                        </w:rPr>
                        <w:t>15</w:t>
                      </w:r>
                      <w:r w:rsidRPr="00341CA0">
                        <w:rPr>
                          <w:rFonts w:ascii="小塚ゴシック Pro R" w:eastAsia="小塚ゴシック Pro R" w:hAnsi="小塚ゴシック Pro R"/>
                          <w:sz w:val="18"/>
                          <w:szCs w:val="18"/>
                        </w:rPr>
                        <w:t>日発行</w:t>
                      </w:r>
                      <w:r w:rsidRPr="00341CA0">
                        <w:rPr>
                          <w:rFonts w:ascii="小塚ゴシック Pro R" w:eastAsia="小塚ゴシック Pro R" w:hAnsi="小塚ゴシック Pro R" w:hint="eastAsia"/>
                          <w:sz w:val="18"/>
                          <w:szCs w:val="18"/>
                        </w:rPr>
                        <w:t xml:space="preserve">　編集</w:t>
                      </w:r>
                      <w:r w:rsidRPr="00341CA0">
                        <w:rPr>
                          <w:rFonts w:ascii="小塚ゴシック Pro R" w:eastAsia="小塚ゴシック Pro R" w:hAnsi="小塚ゴシック Pro R"/>
                          <w:sz w:val="18"/>
                          <w:szCs w:val="18"/>
                        </w:rPr>
                        <w:t>：名東区障害者自立支援連絡</w:t>
                      </w:r>
                      <w:r w:rsidRPr="00341CA0">
                        <w:rPr>
                          <w:rFonts w:ascii="小塚ゴシック Pro R" w:eastAsia="小塚ゴシック Pro R" w:hAnsi="小塚ゴシック Pro R" w:hint="eastAsia"/>
                          <w:sz w:val="18"/>
                          <w:szCs w:val="18"/>
                        </w:rPr>
                        <w:t>協議会</w:t>
                      </w:r>
                      <w:r>
                        <w:rPr>
                          <w:rFonts w:ascii="小塚ゴシック Pro R" w:eastAsia="小塚ゴシック Pro R" w:hAnsi="小塚ゴシック Pro R" w:hint="eastAsia"/>
                          <w:sz w:val="18"/>
                          <w:szCs w:val="18"/>
                        </w:rPr>
                        <w:t xml:space="preserve">　　</w:t>
                      </w:r>
                    </w:p>
                    <w:p w:rsidR="00FC78D9" w:rsidRDefault="00FC78D9" w:rsidP="00341CA0">
                      <w:pPr>
                        <w:wordWrap w:val="0"/>
                        <w:spacing w:line="240" w:lineRule="exact"/>
                        <w:ind w:right="320"/>
                        <w:jc w:val="right"/>
                        <w:rPr>
                          <w:rFonts w:ascii="小塚ゴシック Pro R" w:eastAsia="小塚ゴシック Pro R" w:hAnsi="小塚ゴシック Pro R"/>
                          <w:sz w:val="18"/>
                          <w:szCs w:val="18"/>
                        </w:rPr>
                      </w:pPr>
                      <w:r>
                        <w:rPr>
                          <w:rFonts w:ascii="小塚ゴシック Pro R" w:eastAsia="小塚ゴシック Pro R" w:hAnsi="小塚ゴシック Pro R" w:hint="eastAsia"/>
                          <w:sz w:val="18"/>
                          <w:szCs w:val="18"/>
                        </w:rPr>
                        <w:t>連絡先：名東区障害者基幹相談支援センター（きふね）</w:t>
                      </w:r>
                    </w:p>
                    <w:p w:rsidR="00FC78D9" w:rsidRPr="00341CA0" w:rsidRDefault="00FC78D9" w:rsidP="006C72A2">
                      <w:pPr>
                        <w:spacing w:line="240" w:lineRule="exact"/>
                        <w:ind w:right="320"/>
                        <w:jc w:val="right"/>
                        <w:rPr>
                          <w:rFonts w:ascii="小塚ゴシック Pro R" w:eastAsia="小塚ゴシック Pro R" w:hAnsi="小塚ゴシック Pro R"/>
                          <w:sz w:val="18"/>
                          <w:szCs w:val="18"/>
                        </w:rPr>
                      </w:pPr>
                      <w:r w:rsidRPr="00341CA0">
                        <w:rPr>
                          <w:rFonts w:ascii="小塚ゴシック Pro R" w:eastAsia="小塚ゴシック Pro R" w:hAnsi="小塚ゴシック Pro R" w:hint="eastAsia"/>
                          <w:sz w:val="18"/>
                          <w:szCs w:val="18"/>
                        </w:rPr>
                        <w:t>TEL：702-2863　FAX：701-2079</w:t>
                      </w:r>
                    </w:p>
                    <w:p w:rsidR="00FC78D9" w:rsidRPr="00341CA0" w:rsidRDefault="00FC78D9" w:rsidP="006C72A2">
                      <w:pPr>
                        <w:spacing w:line="240" w:lineRule="exact"/>
                        <w:ind w:right="320"/>
                        <w:jc w:val="right"/>
                        <w:rPr>
                          <w:rFonts w:ascii="小塚ゴシック Pro R" w:eastAsia="小塚ゴシック Pro R" w:hAnsi="小塚ゴシック Pro R"/>
                          <w:sz w:val="18"/>
                          <w:szCs w:val="18"/>
                        </w:rPr>
                      </w:pPr>
                      <w:r w:rsidRPr="00341CA0">
                        <w:rPr>
                          <w:rFonts w:ascii="小塚ゴシック Pro R" w:eastAsia="小塚ゴシック Pro R" w:hAnsi="小塚ゴシック Pro R" w:hint="eastAsia"/>
                          <w:sz w:val="18"/>
                          <w:szCs w:val="18"/>
                        </w:rPr>
                        <w:t>MAIL：yoshida@meito.or.jp</w:t>
                      </w:r>
                    </w:p>
                  </w:txbxContent>
                </v:textbox>
                <w10:wrap anchorx="margin"/>
              </v:shape>
            </w:pict>
          </mc:Fallback>
        </mc:AlternateContent>
      </w:r>
      <w:r w:rsidR="00341CA0">
        <w:rPr>
          <w:noProof/>
        </w:rPr>
        <mc:AlternateContent>
          <mc:Choice Requires="wps">
            <w:drawing>
              <wp:anchor distT="0" distB="0" distL="114300" distR="114300" simplePos="0" relativeHeight="251671552" behindDoc="0" locked="0" layoutInCell="1" allowOverlap="1" wp14:anchorId="2FB3B3D5" wp14:editId="1C06CC38">
                <wp:simplePos x="0" y="0"/>
                <wp:positionH relativeFrom="column">
                  <wp:posOffset>68580</wp:posOffset>
                </wp:positionH>
                <wp:positionV relativeFrom="paragraph">
                  <wp:posOffset>86995</wp:posOffset>
                </wp:positionV>
                <wp:extent cx="6800850" cy="9144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800850" cy="9144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FEE533" id="正方形/長方形 10" o:spid="_x0000_s1026" style="position:absolute;left:0;text-align:left;margin-left:5.4pt;margin-top:6.85pt;width:535.5pt;height:1in;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" fillcolor="white [3212]" strokecolor="black [3213]" strokeweight="1.5pt"/>
            </w:pict>
          </mc:Fallback>
        </mc:AlternateContent>
      </w:r>
    </w:p>
    <w:p w:rsidR="00070182" w:rsidRPr="00070182" w:rsidRDefault="00070182" w:rsidP="00070182"/>
    <w:p w:rsidR="000228BD" w:rsidRDefault="000228BD" w:rsidP="001E7B62">
      <w:pPr>
        <w:ind w:right="840"/>
      </w:pPr>
    </w:p>
    <w:p w:rsidR="00BA587E" w:rsidRPr="00BA587E" w:rsidRDefault="00BA587E" w:rsidP="001E7B62">
      <w:pPr>
        <w:ind w:right="840"/>
      </w:pPr>
    </w:p>
    <w:sectPr w:rsidR="00BA587E" w:rsidRPr="00BA587E" w:rsidSect="00883804">
      <w:pgSz w:w="11906" w:h="16838" w:code="9"/>
      <w:pgMar w:top="567" w:right="567" w:bottom="567" w:left="567"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3B0" w:rsidRDefault="007063B0" w:rsidP="00070182">
      <w:r>
        <w:separator/>
      </w:r>
    </w:p>
  </w:endnote>
  <w:endnote w:type="continuationSeparator" w:id="0">
    <w:p w:rsidR="007063B0" w:rsidRDefault="007063B0" w:rsidP="0007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小塚明朝 Pro R">
    <w:panose1 w:val="00000000000000000000"/>
    <w:charset w:val="80"/>
    <w:family w:val="roman"/>
    <w:notTrueType/>
    <w:pitch w:val="variable"/>
    <w:sig w:usb0="E00002FF" w:usb1="6AC7FCFF" w:usb2="00000012" w:usb3="00000000" w:csb0="00020005" w:csb1="00000000"/>
  </w:font>
  <w:font w:name="HGP創英角ﾎﾟｯﾌﾟ体">
    <w:panose1 w:val="040B0A00000000000000"/>
    <w:charset w:val="80"/>
    <w:family w:val="modern"/>
    <w:pitch w:val="variable"/>
    <w:sig w:usb0="E00002FF" w:usb1="6AC7FDFB" w:usb2="00000012" w:usb3="00000000" w:csb0="0002009F" w:csb1="00000000"/>
  </w:font>
  <w:font w:name="小塚ゴシック Pro B">
    <w:panose1 w:val="00000000000000000000"/>
    <w:charset w:val="80"/>
    <w:family w:val="swiss"/>
    <w:notTrueType/>
    <w:pitch w:val="variable"/>
    <w:sig w:usb0="E00002FF" w:usb1="6AC7FCFF" w:usb2="00000012" w:usb3="00000000" w:csb0="00020005" w:csb1="00000000"/>
  </w:font>
  <w:font w:name="小塚ゴシック Pro R">
    <w:panose1 w:val="00000000000000000000"/>
    <w:charset w:val="80"/>
    <w:family w:val="swiss"/>
    <w:notTrueType/>
    <w:pitch w:val="variable"/>
    <w:sig w:usb0="E00002FF" w:usb1="6AC7FCFF" w:usb2="00000012" w:usb3="00000000" w:csb0="00020005"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3B0" w:rsidRDefault="007063B0" w:rsidP="00070182">
      <w:r>
        <w:separator/>
      </w:r>
    </w:p>
  </w:footnote>
  <w:footnote w:type="continuationSeparator" w:id="0">
    <w:p w:rsidR="007063B0" w:rsidRDefault="007063B0" w:rsidP="00070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51BF"/>
    <w:multiLevelType w:val="hybridMultilevel"/>
    <w:tmpl w:val="A2E82C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2424B6"/>
    <w:multiLevelType w:val="hybridMultilevel"/>
    <w:tmpl w:val="17CC4F4A"/>
    <w:lvl w:ilvl="0" w:tplc="173CBA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CC6B52"/>
    <w:multiLevelType w:val="hybridMultilevel"/>
    <w:tmpl w:val="4B3E0AD0"/>
    <w:lvl w:ilvl="0" w:tplc="B178F7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947DD6"/>
    <w:multiLevelType w:val="hybridMultilevel"/>
    <w:tmpl w:val="799E481E"/>
    <w:lvl w:ilvl="0" w:tplc="173CBA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1A2866"/>
    <w:multiLevelType w:val="hybridMultilevel"/>
    <w:tmpl w:val="8CFAC320"/>
    <w:lvl w:ilvl="0" w:tplc="173CBA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24645B"/>
    <w:multiLevelType w:val="hybridMultilevel"/>
    <w:tmpl w:val="83D0366C"/>
    <w:lvl w:ilvl="0" w:tplc="173CBA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D72541"/>
    <w:multiLevelType w:val="hybridMultilevel"/>
    <w:tmpl w:val="1476344A"/>
    <w:lvl w:ilvl="0" w:tplc="173CBA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cumentProtection w:edit="readOnly" w:enforcement="1" w:cryptProviderType="rsaAES" w:cryptAlgorithmClass="hash" w:cryptAlgorithmType="typeAny" w:cryptAlgorithmSid="14" w:cryptSpinCount="100000" w:hash="8jfiagUgYU0SjdbH1yMYJCHih+x5x9mV7lhzL3kPTpOptrmLpmzyvOkMNEFUyPHKp923+bmuNlwT/hs7V4A82Q==" w:salt="PezlBRj80UkAo98wbKuxbQ=="/>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04"/>
    <w:rsid w:val="000119CC"/>
    <w:rsid w:val="0001579F"/>
    <w:rsid w:val="00016D91"/>
    <w:rsid w:val="0002255D"/>
    <w:rsid w:val="000228BD"/>
    <w:rsid w:val="00032FE6"/>
    <w:rsid w:val="000330BA"/>
    <w:rsid w:val="000357FB"/>
    <w:rsid w:val="000401AE"/>
    <w:rsid w:val="000506D5"/>
    <w:rsid w:val="00051E13"/>
    <w:rsid w:val="000646C9"/>
    <w:rsid w:val="00070182"/>
    <w:rsid w:val="00081333"/>
    <w:rsid w:val="00082575"/>
    <w:rsid w:val="000826C9"/>
    <w:rsid w:val="00083836"/>
    <w:rsid w:val="00084F72"/>
    <w:rsid w:val="0008678F"/>
    <w:rsid w:val="00097593"/>
    <w:rsid w:val="000A5CBA"/>
    <w:rsid w:val="000B73AE"/>
    <w:rsid w:val="000C782B"/>
    <w:rsid w:val="000D27D8"/>
    <w:rsid w:val="000E10E3"/>
    <w:rsid w:val="000E581F"/>
    <w:rsid w:val="00101899"/>
    <w:rsid w:val="00105BC8"/>
    <w:rsid w:val="00146438"/>
    <w:rsid w:val="00152080"/>
    <w:rsid w:val="00153F70"/>
    <w:rsid w:val="00157B10"/>
    <w:rsid w:val="00172B14"/>
    <w:rsid w:val="00173BB0"/>
    <w:rsid w:val="0017589C"/>
    <w:rsid w:val="00176DE7"/>
    <w:rsid w:val="00180179"/>
    <w:rsid w:val="0018468A"/>
    <w:rsid w:val="00184F3A"/>
    <w:rsid w:val="00190D27"/>
    <w:rsid w:val="001A1F72"/>
    <w:rsid w:val="001A4147"/>
    <w:rsid w:val="001B622E"/>
    <w:rsid w:val="001D0105"/>
    <w:rsid w:val="001E3461"/>
    <w:rsid w:val="001E7B62"/>
    <w:rsid w:val="001F00D6"/>
    <w:rsid w:val="001F0BF3"/>
    <w:rsid w:val="001F133F"/>
    <w:rsid w:val="002027BC"/>
    <w:rsid w:val="00221439"/>
    <w:rsid w:val="00233260"/>
    <w:rsid w:val="00236111"/>
    <w:rsid w:val="0024074E"/>
    <w:rsid w:val="002414A3"/>
    <w:rsid w:val="00241FBE"/>
    <w:rsid w:val="002455C6"/>
    <w:rsid w:val="00245DC6"/>
    <w:rsid w:val="00263CB0"/>
    <w:rsid w:val="00265C6C"/>
    <w:rsid w:val="002662A0"/>
    <w:rsid w:val="00274B75"/>
    <w:rsid w:val="00276820"/>
    <w:rsid w:val="00280FB3"/>
    <w:rsid w:val="00293404"/>
    <w:rsid w:val="00294224"/>
    <w:rsid w:val="002A3A11"/>
    <w:rsid w:val="002A5DE1"/>
    <w:rsid w:val="002A6CC3"/>
    <w:rsid w:val="002B15CD"/>
    <w:rsid w:val="002B7576"/>
    <w:rsid w:val="002C33CE"/>
    <w:rsid w:val="002C3E11"/>
    <w:rsid w:val="002C4BC5"/>
    <w:rsid w:val="002D38FE"/>
    <w:rsid w:val="002D55C0"/>
    <w:rsid w:val="002E5C95"/>
    <w:rsid w:val="00304B52"/>
    <w:rsid w:val="003111CF"/>
    <w:rsid w:val="003172F8"/>
    <w:rsid w:val="003307E2"/>
    <w:rsid w:val="00337242"/>
    <w:rsid w:val="00337AA3"/>
    <w:rsid w:val="00341CA0"/>
    <w:rsid w:val="003422C2"/>
    <w:rsid w:val="00342346"/>
    <w:rsid w:val="00342D74"/>
    <w:rsid w:val="003520F4"/>
    <w:rsid w:val="00363218"/>
    <w:rsid w:val="00363433"/>
    <w:rsid w:val="00364610"/>
    <w:rsid w:val="0036613C"/>
    <w:rsid w:val="003726CE"/>
    <w:rsid w:val="00373245"/>
    <w:rsid w:val="00387A29"/>
    <w:rsid w:val="00391B7F"/>
    <w:rsid w:val="003B42B0"/>
    <w:rsid w:val="003C182C"/>
    <w:rsid w:val="003C262F"/>
    <w:rsid w:val="003C2D70"/>
    <w:rsid w:val="003D059A"/>
    <w:rsid w:val="003D0FE6"/>
    <w:rsid w:val="003F0244"/>
    <w:rsid w:val="003F1740"/>
    <w:rsid w:val="003F408B"/>
    <w:rsid w:val="003F65D0"/>
    <w:rsid w:val="00400B57"/>
    <w:rsid w:val="004010F6"/>
    <w:rsid w:val="004210D0"/>
    <w:rsid w:val="00443295"/>
    <w:rsid w:val="00444874"/>
    <w:rsid w:val="004506F5"/>
    <w:rsid w:val="004A652A"/>
    <w:rsid w:val="004B2EBA"/>
    <w:rsid w:val="004B4F08"/>
    <w:rsid w:val="004C75F5"/>
    <w:rsid w:val="004D00CB"/>
    <w:rsid w:val="004D2B6A"/>
    <w:rsid w:val="004D4FCC"/>
    <w:rsid w:val="004E30C8"/>
    <w:rsid w:val="004E7163"/>
    <w:rsid w:val="004F00E6"/>
    <w:rsid w:val="004F1428"/>
    <w:rsid w:val="00511437"/>
    <w:rsid w:val="00512835"/>
    <w:rsid w:val="005274CB"/>
    <w:rsid w:val="00533EE6"/>
    <w:rsid w:val="00537372"/>
    <w:rsid w:val="00550471"/>
    <w:rsid w:val="00553291"/>
    <w:rsid w:val="00556A34"/>
    <w:rsid w:val="005641F3"/>
    <w:rsid w:val="0056469B"/>
    <w:rsid w:val="00582A78"/>
    <w:rsid w:val="00593493"/>
    <w:rsid w:val="0059623B"/>
    <w:rsid w:val="005B3B29"/>
    <w:rsid w:val="005B64B6"/>
    <w:rsid w:val="005D05A2"/>
    <w:rsid w:val="005F4007"/>
    <w:rsid w:val="005F59FF"/>
    <w:rsid w:val="00600E1F"/>
    <w:rsid w:val="00605BFF"/>
    <w:rsid w:val="0063366B"/>
    <w:rsid w:val="0064366F"/>
    <w:rsid w:val="00652237"/>
    <w:rsid w:val="00653183"/>
    <w:rsid w:val="00654F0C"/>
    <w:rsid w:val="00661210"/>
    <w:rsid w:val="00661FE5"/>
    <w:rsid w:val="00666162"/>
    <w:rsid w:val="0067260A"/>
    <w:rsid w:val="00691B3E"/>
    <w:rsid w:val="006C53E2"/>
    <w:rsid w:val="006C72A2"/>
    <w:rsid w:val="006C7DE3"/>
    <w:rsid w:val="006D40E2"/>
    <w:rsid w:val="006D6669"/>
    <w:rsid w:val="00703A73"/>
    <w:rsid w:val="007063B0"/>
    <w:rsid w:val="00711F2A"/>
    <w:rsid w:val="007122DA"/>
    <w:rsid w:val="00714305"/>
    <w:rsid w:val="00714B0D"/>
    <w:rsid w:val="0071547D"/>
    <w:rsid w:val="00715EDA"/>
    <w:rsid w:val="007212D3"/>
    <w:rsid w:val="00725577"/>
    <w:rsid w:val="00732655"/>
    <w:rsid w:val="00733A2F"/>
    <w:rsid w:val="0074699D"/>
    <w:rsid w:val="007527F6"/>
    <w:rsid w:val="00761188"/>
    <w:rsid w:val="007756BE"/>
    <w:rsid w:val="00796A31"/>
    <w:rsid w:val="00796F53"/>
    <w:rsid w:val="007B04C5"/>
    <w:rsid w:val="007E7A4F"/>
    <w:rsid w:val="007E7E91"/>
    <w:rsid w:val="00801B31"/>
    <w:rsid w:val="00803399"/>
    <w:rsid w:val="008038C8"/>
    <w:rsid w:val="00805071"/>
    <w:rsid w:val="008226DD"/>
    <w:rsid w:val="00831618"/>
    <w:rsid w:val="0083337B"/>
    <w:rsid w:val="008344E8"/>
    <w:rsid w:val="00841E91"/>
    <w:rsid w:val="008446E5"/>
    <w:rsid w:val="00871240"/>
    <w:rsid w:val="008826BB"/>
    <w:rsid w:val="008828FE"/>
    <w:rsid w:val="00883804"/>
    <w:rsid w:val="00896F5B"/>
    <w:rsid w:val="008A4171"/>
    <w:rsid w:val="008B0E50"/>
    <w:rsid w:val="008B41D4"/>
    <w:rsid w:val="008B5D9E"/>
    <w:rsid w:val="008C0025"/>
    <w:rsid w:val="008C3A50"/>
    <w:rsid w:val="008D04E0"/>
    <w:rsid w:val="008D32CF"/>
    <w:rsid w:val="008D586B"/>
    <w:rsid w:val="008D679B"/>
    <w:rsid w:val="008E667A"/>
    <w:rsid w:val="008E7EB2"/>
    <w:rsid w:val="00906A6B"/>
    <w:rsid w:val="0092061B"/>
    <w:rsid w:val="00920633"/>
    <w:rsid w:val="009267E3"/>
    <w:rsid w:val="00930284"/>
    <w:rsid w:val="00946A70"/>
    <w:rsid w:val="00957EE9"/>
    <w:rsid w:val="00961A23"/>
    <w:rsid w:val="009875D4"/>
    <w:rsid w:val="009A0A93"/>
    <w:rsid w:val="009A6D95"/>
    <w:rsid w:val="009A74A8"/>
    <w:rsid w:val="009B01F7"/>
    <w:rsid w:val="009C2FEB"/>
    <w:rsid w:val="009C44A9"/>
    <w:rsid w:val="009C469B"/>
    <w:rsid w:val="009F0787"/>
    <w:rsid w:val="009F4F5B"/>
    <w:rsid w:val="00A01AE9"/>
    <w:rsid w:val="00A114E3"/>
    <w:rsid w:val="00A239FB"/>
    <w:rsid w:val="00A47724"/>
    <w:rsid w:val="00A47949"/>
    <w:rsid w:val="00A510B4"/>
    <w:rsid w:val="00A567D5"/>
    <w:rsid w:val="00A60F1D"/>
    <w:rsid w:val="00A72C27"/>
    <w:rsid w:val="00A91463"/>
    <w:rsid w:val="00AA025F"/>
    <w:rsid w:val="00AA4AE7"/>
    <w:rsid w:val="00AA750F"/>
    <w:rsid w:val="00AB33E2"/>
    <w:rsid w:val="00AB7E08"/>
    <w:rsid w:val="00AC27FC"/>
    <w:rsid w:val="00AC3EAE"/>
    <w:rsid w:val="00AC4047"/>
    <w:rsid w:val="00AC4512"/>
    <w:rsid w:val="00AD0488"/>
    <w:rsid w:val="00AD6288"/>
    <w:rsid w:val="00AE0138"/>
    <w:rsid w:val="00AE0202"/>
    <w:rsid w:val="00AF3C14"/>
    <w:rsid w:val="00B03CBD"/>
    <w:rsid w:val="00B05E8E"/>
    <w:rsid w:val="00B06234"/>
    <w:rsid w:val="00B1121E"/>
    <w:rsid w:val="00B24C18"/>
    <w:rsid w:val="00B275B0"/>
    <w:rsid w:val="00B31CE4"/>
    <w:rsid w:val="00B31E5A"/>
    <w:rsid w:val="00B35D13"/>
    <w:rsid w:val="00B41B04"/>
    <w:rsid w:val="00B44C20"/>
    <w:rsid w:val="00B843E9"/>
    <w:rsid w:val="00B85165"/>
    <w:rsid w:val="00B875CA"/>
    <w:rsid w:val="00B87D88"/>
    <w:rsid w:val="00B93365"/>
    <w:rsid w:val="00B973C9"/>
    <w:rsid w:val="00BA0B09"/>
    <w:rsid w:val="00BA0C1E"/>
    <w:rsid w:val="00BA27D0"/>
    <w:rsid w:val="00BA587E"/>
    <w:rsid w:val="00BB0DAF"/>
    <w:rsid w:val="00C02526"/>
    <w:rsid w:val="00C05ED2"/>
    <w:rsid w:val="00C064B5"/>
    <w:rsid w:val="00C13FF8"/>
    <w:rsid w:val="00C157A9"/>
    <w:rsid w:val="00C217A3"/>
    <w:rsid w:val="00C32096"/>
    <w:rsid w:val="00C4443F"/>
    <w:rsid w:val="00C65874"/>
    <w:rsid w:val="00C67896"/>
    <w:rsid w:val="00C705B3"/>
    <w:rsid w:val="00C77BC0"/>
    <w:rsid w:val="00C8265A"/>
    <w:rsid w:val="00C93BC9"/>
    <w:rsid w:val="00C95162"/>
    <w:rsid w:val="00C95AD8"/>
    <w:rsid w:val="00CC232F"/>
    <w:rsid w:val="00CC6891"/>
    <w:rsid w:val="00CD320F"/>
    <w:rsid w:val="00CD5305"/>
    <w:rsid w:val="00CF2AE8"/>
    <w:rsid w:val="00D318EB"/>
    <w:rsid w:val="00D3486D"/>
    <w:rsid w:val="00D40065"/>
    <w:rsid w:val="00D4299A"/>
    <w:rsid w:val="00D45A43"/>
    <w:rsid w:val="00D55B0E"/>
    <w:rsid w:val="00D9580C"/>
    <w:rsid w:val="00DA1E5A"/>
    <w:rsid w:val="00DB5E82"/>
    <w:rsid w:val="00DC6677"/>
    <w:rsid w:val="00DF1A07"/>
    <w:rsid w:val="00DF2F8D"/>
    <w:rsid w:val="00DF5752"/>
    <w:rsid w:val="00DF59C0"/>
    <w:rsid w:val="00E02476"/>
    <w:rsid w:val="00E138EF"/>
    <w:rsid w:val="00E176F9"/>
    <w:rsid w:val="00E24F83"/>
    <w:rsid w:val="00E26E81"/>
    <w:rsid w:val="00E44F72"/>
    <w:rsid w:val="00E63081"/>
    <w:rsid w:val="00E64005"/>
    <w:rsid w:val="00E669C3"/>
    <w:rsid w:val="00E725DD"/>
    <w:rsid w:val="00E751CE"/>
    <w:rsid w:val="00E84FDA"/>
    <w:rsid w:val="00E91DE8"/>
    <w:rsid w:val="00E922BC"/>
    <w:rsid w:val="00EB2F24"/>
    <w:rsid w:val="00EC232D"/>
    <w:rsid w:val="00EC5783"/>
    <w:rsid w:val="00ED1DF9"/>
    <w:rsid w:val="00ED2337"/>
    <w:rsid w:val="00EE7868"/>
    <w:rsid w:val="00EF6C95"/>
    <w:rsid w:val="00F162B5"/>
    <w:rsid w:val="00F21CA5"/>
    <w:rsid w:val="00F25D16"/>
    <w:rsid w:val="00F32CB0"/>
    <w:rsid w:val="00F45B9B"/>
    <w:rsid w:val="00F63748"/>
    <w:rsid w:val="00F70B6D"/>
    <w:rsid w:val="00F80FCB"/>
    <w:rsid w:val="00F91D3B"/>
    <w:rsid w:val="00F91F9B"/>
    <w:rsid w:val="00F95080"/>
    <w:rsid w:val="00F9533B"/>
    <w:rsid w:val="00FC0B37"/>
    <w:rsid w:val="00FC0C26"/>
    <w:rsid w:val="00FC0E95"/>
    <w:rsid w:val="00FC2F13"/>
    <w:rsid w:val="00FC78D9"/>
    <w:rsid w:val="00FE027E"/>
    <w:rsid w:val="00FE298A"/>
    <w:rsid w:val="00FE31B7"/>
    <w:rsid w:val="00FF66CC"/>
    <w:rsid w:val="00FF7EEF"/>
    <w:rsid w:val="00FF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388B0D4-42E2-4EE4-AE59-2A9EE3C3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E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182"/>
    <w:pPr>
      <w:tabs>
        <w:tab w:val="center" w:pos="4252"/>
        <w:tab w:val="right" w:pos="8504"/>
      </w:tabs>
      <w:snapToGrid w:val="0"/>
    </w:pPr>
  </w:style>
  <w:style w:type="character" w:customStyle="1" w:styleId="a4">
    <w:name w:val="ヘッダー (文字)"/>
    <w:basedOn w:val="a0"/>
    <w:link w:val="a3"/>
    <w:uiPriority w:val="99"/>
    <w:rsid w:val="00070182"/>
    <w:rPr>
      <w:kern w:val="2"/>
      <w:sz w:val="21"/>
      <w:szCs w:val="22"/>
    </w:rPr>
  </w:style>
  <w:style w:type="paragraph" w:styleId="a5">
    <w:name w:val="footer"/>
    <w:basedOn w:val="a"/>
    <w:link w:val="a6"/>
    <w:uiPriority w:val="99"/>
    <w:unhideWhenUsed/>
    <w:rsid w:val="00070182"/>
    <w:pPr>
      <w:tabs>
        <w:tab w:val="center" w:pos="4252"/>
        <w:tab w:val="right" w:pos="8504"/>
      </w:tabs>
      <w:snapToGrid w:val="0"/>
    </w:pPr>
  </w:style>
  <w:style w:type="character" w:customStyle="1" w:styleId="a6">
    <w:name w:val="フッター (文字)"/>
    <w:basedOn w:val="a0"/>
    <w:link w:val="a5"/>
    <w:uiPriority w:val="99"/>
    <w:rsid w:val="00070182"/>
    <w:rPr>
      <w:kern w:val="2"/>
      <w:sz w:val="21"/>
      <w:szCs w:val="22"/>
    </w:rPr>
  </w:style>
  <w:style w:type="character" w:styleId="a7">
    <w:name w:val="Hyperlink"/>
    <w:basedOn w:val="a0"/>
    <w:uiPriority w:val="99"/>
    <w:unhideWhenUsed/>
    <w:rsid w:val="000826C9"/>
    <w:rPr>
      <w:color w:val="0000FF"/>
      <w:u w:val="single"/>
    </w:rPr>
  </w:style>
  <w:style w:type="paragraph" w:styleId="Web">
    <w:name w:val="Normal (Web)"/>
    <w:basedOn w:val="a"/>
    <w:uiPriority w:val="99"/>
    <w:semiHidden/>
    <w:unhideWhenUsed/>
    <w:rsid w:val="008D04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E31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31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881609">
      <w:bodyDiv w:val="1"/>
      <w:marLeft w:val="0"/>
      <w:marRight w:val="0"/>
      <w:marTop w:val="0"/>
      <w:marBottom w:val="0"/>
      <w:divBdr>
        <w:top w:val="none" w:sz="0" w:space="0" w:color="auto"/>
        <w:left w:val="none" w:sz="0" w:space="0" w:color="auto"/>
        <w:bottom w:val="none" w:sz="0" w:space="0" w:color="auto"/>
        <w:right w:val="none" w:sz="0" w:space="0" w:color="auto"/>
      </w:divBdr>
      <w:divsChild>
        <w:div w:id="773864885">
          <w:marLeft w:val="0"/>
          <w:marRight w:val="0"/>
          <w:marTop w:val="0"/>
          <w:marBottom w:val="0"/>
          <w:divBdr>
            <w:top w:val="none" w:sz="0" w:space="0" w:color="auto"/>
            <w:left w:val="none" w:sz="0" w:space="0" w:color="auto"/>
            <w:bottom w:val="none" w:sz="0" w:space="0" w:color="auto"/>
            <w:right w:val="none" w:sz="0" w:space="0" w:color="auto"/>
          </w:divBdr>
          <w:divsChild>
            <w:div w:id="117459914">
              <w:marLeft w:val="0"/>
              <w:marRight w:val="0"/>
              <w:marTop w:val="0"/>
              <w:marBottom w:val="0"/>
              <w:divBdr>
                <w:top w:val="none" w:sz="0" w:space="0" w:color="auto"/>
                <w:left w:val="none" w:sz="0" w:space="0" w:color="auto"/>
                <w:bottom w:val="none" w:sz="0" w:space="0" w:color="auto"/>
                <w:right w:val="none" w:sz="0" w:space="0" w:color="auto"/>
              </w:divBdr>
              <w:divsChild>
                <w:div w:id="1841458803">
                  <w:marLeft w:val="0"/>
                  <w:marRight w:val="0"/>
                  <w:marTop w:val="0"/>
                  <w:marBottom w:val="0"/>
                  <w:divBdr>
                    <w:top w:val="none" w:sz="0" w:space="0" w:color="auto"/>
                    <w:left w:val="none" w:sz="0" w:space="0" w:color="auto"/>
                    <w:bottom w:val="none" w:sz="0" w:space="0" w:color="auto"/>
                    <w:right w:val="none" w:sz="0" w:space="0" w:color="auto"/>
                  </w:divBdr>
                </w:div>
                <w:div w:id="1558124350">
                  <w:marLeft w:val="0"/>
                  <w:marRight w:val="0"/>
                  <w:marTop w:val="0"/>
                  <w:marBottom w:val="0"/>
                  <w:divBdr>
                    <w:top w:val="none" w:sz="0" w:space="0" w:color="auto"/>
                    <w:left w:val="none" w:sz="0" w:space="0" w:color="auto"/>
                    <w:bottom w:val="none" w:sz="0" w:space="0" w:color="auto"/>
                    <w:right w:val="none" w:sz="0" w:space="0" w:color="auto"/>
                  </w:divBdr>
                </w:div>
                <w:div w:id="779378556">
                  <w:marLeft w:val="0"/>
                  <w:marRight w:val="0"/>
                  <w:marTop w:val="0"/>
                  <w:marBottom w:val="0"/>
                  <w:divBdr>
                    <w:top w:val="none" w:sz="0" w:space="0" w:color="auto"/>
                    <w:left w:val="none" w:sz="0" w:space="0" w:color="auto"/>
                    <w:bottom w:val="none" w:sz="0" w:space="0" w:color="auto"/>
                    <w:right w:val="none" w:sz="0" w:space="0" w:color="auto"/>
                  </w:divBdr>
                </w:div>
                <w:div w:id="784739531">
                  <w:marLeft w:val="0"/>
                  <w:marRight w:val="0"/>
                  <w:marTop w:val="0"/>
                  <w:marBottom w:val="0"/>
                  <w:divBdr>
                    <w:top w:val="none" w:sz="0" w:space="0" w:color="auto"/>
                    <w:left w:val="none" w:sz="0" w:space="0" w:color="auto"/>
                    <w:bottom w:val="none" w:sz="0" w:space="0" w:color="auto"/>
                    <w:right w:val="none" w:sz="0" w:space="0" w:color="auto"/>
                  </w:divBdr>
                </w:div>
                <w:div w:id="216548346">
                  <w:marLeft w:val="0"/>
                  <w:marRight w:val="0"/>
                  <w:marTop w:val="0"/>
                  <w:marBottom w:val="0"/>
                  <w:divBdr>
                    <w:top w:val="none" w:sz="0" w:space="0" w:color="auto"/>
                    <w:left w:val="none" w:sz="0" w:space="0" w:color="auto"/>
                    <w:bottom w:val="none" w:sz="0" w:space="0" w:color="auto"/>
                    <w:right w:val="none" w:sz="0" w:space="0" w:color="auto"/>
                  </w:divBdr>
                </w:div>
                <w:div w:id="1902908590">
                  <w:marLeft w:val="0"/>
                  <w:marRight w:val="0"/>
                  <w:marTop w:val="0"/>
                  <w:marBottom w:val="0"/>
                  <w:divBdr>
                    <w:top w:val="none" w:sz="0" w:space="0" w:color="auto"/>
                    <w:left w:val="none" w:sz="0" w:space="0" w:color="auto"/>
                    <w:bottom w:val="none" w:sz="0" w:space="0" w:color="auto"/>
                    <w:right w:val="none" w:sz="0" w:space="0" w:color="auto"/>
                  </w:divBdr>
                </w:div>
                <w:div w:id="1448428056">
                  <w:marLeft w:val="0"/>
                  <w:marRight w:val="0"/>
                  <w:marTop w:val="0"/>
                  <w:marBottom w:val="0"/>
                  <w:divBdr>
                    <w:top w:val="none" w:sz="0" w:space="0" w:color="auto"/>
                    <w:left w:val="none" w:sz="0" w:space="0" w:color="auto"/>
                    <w:bottom w:val="none" w:sz="0" w:space="0" w:color="auto"/>
                    <w:right w:val="none" w:sz="0" w:space="0" w:color="auto"/>
                  </w:divBdr>
                </w:div>
                <w:div w:id="602109525">
                  <w:marLeft w:val="0"/>
                  <w:marRight w:val="0"/>
                  <w:marTop w:val="0"/>
                  <w:marBottom w:val="0"/>
                  <w:divBdr>
                    <w:top w:val="none" w:sz="0" w:space="0" w:color="auto"/>
                    <w:left w:val="none" w:sz="0" w:space="0" w:color="auto"/>
                    <w:bottom w:val="none" w:sz="0" w:space="0" w:color="auto"/>
                    <w:right w:val="none" w:sz="0" w:space="0" w:color="auto"/>
                  </w:divBdr>
                </w:div>
                <w:div w:id="872307777">
                  <w:marLeft w:val="0"/>
                  <w:marRight w:val="0"/>
                  <w:marTop w:val="0"/>
                  <w:marBottom w:val="0"/>
                  <w:divBdr>
                    <w:top w:val="none" w:sz="0" w:space="0" w:color="auto"/>
                    <w:left w:val="none" w:sz="0" w:space="0" w:color="auto"/>
                    <w:bottom w:val="none" w:sz="0" w:space="0" w:color="auto"/>
                    <w:right w:val="none" w:sz="0" w:space="0" w:color="auto"/>
                  </w:divBdr>
                </w:div>
                <w:div w:id="15190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DE40B-DBD0-43B7-94D7-51F44E16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2077</Characters>
  <Application>Microsoft Office Word</Application>
  <DocSecurity>8</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cp:lastModifiedBy>名東福祉会吉田安伸</cp:lastModifiedBy>
  <cp:revision>4</cp:revision>
  <cp:lastPrinted>2016-08-12T07:05:00Z</cp:lastPrinted>
  <dcterms:created xsi:type="dcterms:W3CDTF">2016-08-12T07:03:00Z</dcterms:created>
  <dcterms:modified xsi:type="dcterms:W3CDTF">2016-08-12T07:06:00Z</dcterms:modified>
</cp:coreProperties>
</file>